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174" w:rsidRPr="002046BB" w:rsidRDefault="00224174" w:rsidP="008A1623">
      <w:pPr>
        <w:ind w:right="-61"/>
        <w:jc w:val="both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913D20" w:rsidRPr="00913D20" w:rsidTr="00913D2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D20" w:rsidRPr="00913D20" w:rsidRDefault="00913D20" w:rsidP="00913D20">
            <w:pPr>
              <w:jc w:val="both"/>
              <w:rPr>
                <w:sz w:val="28"/>
                <w:szCs w:val="28"/>
              </w:rPr>
            </w:pPr>
          </w:p>
        </w:tc>
      </w:tr>
    </w:tbl>
    <w:p w:rsidR="00A44C13" w:rsidRPr="00A44C13" w:rsidRDefault="002046BB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>«</w:t>
      </w:r>
      <w:r w:rsidR="00A44C13">
        <w:rPr>
          <w:bCs/>
          <w:sz w:val="28"/>
          <w:szCs w:val="28"/>
        </w:rPr>
        <w:t>Выплата пособий</w:t>
      </w:r>
      <w:r w:rsidRPr="00A44C13">
        <w:rPr>
          <w:bCs/>
          <w:sz w:val="28"/>
          <w:szCs w:val="28"/>
        </w:rPr>
        <w:t>».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 xml:space="preserve">С января изменят правила оформления социальных пособий. </w:t>
      </w:r>
      <w:r>
        <w:rPr>
          <w:bCs/>
          <w:sz w:val="28"/>
          <w:szCs w:val="28"/>
        </w:rPr>
        <w:br/>
      </w:r>
      <w:r w:rsidRPr="00A44C13">
        <w:rPr>
          <w:b/>
          <w:bCs/>
          <w:sz w:val="28"/>
          <w:szCs w:val="28"/>
        </w:rPr>
        <w:t>Пособия по болезни, по беременности и родам</w:t>
      </w:r>
      <w:r w:rsidRPr="00A44C13">
        <w:rPr>
          <w:bCs/>
          <w:sz w:val="28"/>
          <w:szCs w:val="28"/>
        </w:rPr>
        <w:t>. Мед</w:t>
      </w:r>
      <w:r w:rsidR="00674517">
        <w:rPr>
          <w:bCs/>
          <w:sz w:val="28"/>
          <w:szCs w:val="28"/>
        </w:rPr>
        <w:t xml:space="preserve">ицинские </w:t>
      </w:r>
      <w:r w:rsidRPr="00A44C13">
        <w:rPr>
          <w:bCs/>
          <w:sz w:val="28"/>
          <w:szCs w:val="28"/>
        </w:rPr>
        <w:t>организации перейдут на оформление электронных листков нетрудоспособности. Застрахованному лицу по его желанию могут выдать выписку из электронного больничного.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>При каждом изменении статуса электронного листка нетрудоспособности (открыт, продлен, закрыт, аннулирован) работодатели будут получать автоматическое сообщение от ФСС. Согласие работника для этого не нужно.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 xml:space="preserve">Сведения для расчета пособия надо будет подавать фонду только </w:t>
      </w:r>
      <w:r>
        <w:rPr>
          <w:bCs/>
          <w:sz w:val="28"/>
          <w:szCs w:val="28"/>
        </w:rPr>
        <w:br/>
      </w:r>
      <w:r w:rsidRPr="00A44C13">
        <w:rPr>
          <w:bCs/>
          <w:sz w:val="28"/>
          <w:szCs w:val="28"/>
        </w:rPr>
        <w:t>по его запросу и лишь в указанном объеме. От работников больше не нужны номера электронных больничных. Заявление о назначении пособия по-прежнему не обязательно.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/>
          <w:bCs/>
          <w:sz w:val="28"/>
          <w:szCs w:val="28"/>
        </w:rPr>
        <w:t>Пособие при рождении ребенка</w:t>
      </w:r>
      <w:r w:rsidRPr="00A44C13">
        <w:rPr>
          <w:bCs/>
          <w:sz w:val="28"/>
          <w:szCs w:val="28"/>
        </w:rPr>
        <w:t xml:space="preserve">. От работника больше не понадобятся заявление о назначении пособия и другие документы (к примеру, справка </w:t>
      </w:r>
      <w:r>
        <w:rPr>
          <w:bCs/>
          <w:sz w:val="28"/>
          <w:szCs w:val="28"/>
        </w:rPr>
        <w:br/>
      </w:r>
      <w:r w:rsidRPr="00A44C13">
        <w:rPr>
          <w:bCs/>
          <w:sz w:val="28"/>
          <w:szCs w:val="28"/>
        </w:rPr>
        <w:t>о рождении ребенка). Фонд запросит сведения в порядке межведомственного взаимодействия и сам назначит выплату.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>У работодателя могут истребовать лишь сведения о районном коэффициенте.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/>
          <w:bCs/>
          <w:sz w:val="28"/>
          <w:szCs w:val="28"/>
        </w:rPr>
        <w:t>Пособие по уходу за ребенком</w:t>
      </w:r>
      <w:r w:rsidRPr="00A44C13">
        <w:rPr>
          <w:bCs/>
          <w:sz w:val="28"/>
          <w:szCs w:val="28"/>
        </w:rPr>
        <w:t xml:space="preserve">. Для оформления пособия от работника </w:t>
      </w:r>
      <w:r>
        <w:rPr>
          <w:bCs/>
          <w:sz w:val="28"/>
          <w:szCs w:val="28"/>
        </w:rPr>
        <w:br/>
      </w:r>
      <w:r w:rsidRPr="00A44C13">
        <w:rPr>
          <w:bCs/>
          <w:sz w:val="28"/>
          <w:szCs w:val="28"/>
        </w:rPr>
        <w:t xml:space="preserve">по-прежнему нужно будет заявление. Получив его, работодатель в течение </w:t>
      </w:r>
      <w:r>
        <w:rPr>
          <w:bCs/>
          <w:sz w:val="28"/>
          <w:szCs w:val="28"/>
        </w:rPr>
        <w:br/>
      </w:r>
      <w:r w:rsidRPr="00A44C13">
        <w:rPr>
          <w:bCs/>
          <w:sz w:val="28"/>
          <w:szCs w:val="28"/>
        </w:rPr>
        <w:t>3 рабочих дней должен передать фонду сведения: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>о периоде отпуска по уходу за ребенком;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>замене лет в расчетном периоде (если работник заявил об этом);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 xml:space="preserve">продолжительности рабочего времени (при неполном рабочем дне </w:t>
      </w:r>
      <w:r>
        <w:rPr>
          <w:bCs/>
          <w:sz w:val="28"/>
          <w:szCs w:val="28"/>
        </w:rPr>
        <w:br/>
      </w:r>
      <w:r w:rsidRPr="00A44C13">
        <w:rPr>
          <w:bCs/>
          <w:sz w:val="28"/>
          <w:szCs w:val="28"/>
        </w:rPr>
        <w:t>или неделе).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>Фонд может запросить дополнительные данные: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>о выплатах сотруднику;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>районных коэффициентах;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>отпусках и освобождении от работы.</w:t>
      </w: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  <w:bookmarkStart w:id="0" w:name="_GoBack"/>
      <w:bookmarkEnd w:id="0"/>
    </w:p>
    <w:sectPr w:rsidR="0056089C" w:rsidRPr="00A16ABA" w:rsidSect="00A44C13">
      <w:headerReference w:type="default" r:id="rId8"/>
      <w:pgSz w:w="11906" w:h="16838"/>
      <w:pgMar w:top="1134" w:right="624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428" w:rsidRDefault="00530428" w:rsidP="00530428">
      <w:r>
        <w:separator/>
      </w:r>
    </w:p>
  </w:endnote>
  <w:endnote w:type="continuationSeparator" w:id="0">
    <w:p w:rsidR="00530428" w:rsidRDefault="0053042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428" w:rsidRDefault="00530428" w:rsidP="00530428">
      <w:r>
        <w:separator/>
      </w:r>
    </w:p>
  </w:footnote>
  <w:footnote w:type="continuationSeparator" w:id="0">
    <w:p w:rsidR="00530428" w:rsidRDefault="0053042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742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0428" w:rsidRPr="003262F0" w:rsidRDefault="00530428">
        <w:pPr>
          <w:pStyle w:val="a7"/>
          <w:jc w:val="center"/>
          <w:rPr>
            <w:sz w:val="28"/>
            <w:szCs w:val="28"/>
          </w:rPr>
        </w:pPr>
        <w:r w:rsidRPr="003262F0">
          <w:rPr>
            <w:sz w:val="28"/>
            <w:szCs w:val="28"/>
          </w:rPr>
          <w:fldChar w:fldCharType="begin"/>
        </w:r>
        <w:r w:rsidRPr="003262F0">
          <w:rPr>
            <w:sz w:val="28"/>
            <w:szCs w:val="28"/>
          </w:rPr>
          <w:instrText>PAGE   \* MERGEFORMAT</w:instrText>
        </w:r>
        <w:r w:rsidRPr="003262F0">
          <w:rPr>
            <w:sz w:val="28"/>
            <w:szCs w:val="28"/>
          </w:rPr>
          <w:fldChar w:fldCharType="separate"/>
        </w:r>
        <w:r w:rsidRPr="003262F0">
          <w:rPr>
            <w:sz w:val="28"/>
            <w:szCs w:val="28"/>
          </w:rPr>
          <w:t>2</w:t>
        </w:r>
        <w:r w:rsidRPr="003262F0">
          <w:rPr>
            <w:sz w:val="28"/>
            <w:szCs w:val="28"/>
          </w:rP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F"/>
    <w:rsid w:val="00051B99"/>
    <w:rsid w:val="000F26DE"/>
    <w:rsid w:val="000F56C1"/>
    <w:rsid w:val="00112EBB"/>
    <w:rsid w:val="00157405"/>
    <w:rsid w:val="00161830"/>
    <w:rsid w:val="00165ED5"/>
    <w:rsid w:val="001873A4"/>
    <w:rsid w:val="001E18FC"/>
    <w:rsid w:val="002046BB"/>
    <w:rsid w:val="00206045"/>
    <w:rsid w:val="0021254B"/>
    <w:rsid w:val="00224174"/>
    <w:rsid w:val="0025130C"/>
    <w:rsid w:val="002F1C6C"/>
    <w:rsid w:val="00316BA1"/>
    <w:rsid w:val="003262F0"/>
    <w:rsid w:val="003452F7"/>
    <w:rsid w:val="00346851"/>
    <w:rsid w:val="0035733B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5C448B"/>
    <w:rsid w:val="00636D4F"/>
    <w:rsid w:val="00674517"/>
    <w:rsid w:val="00686FBF"/>
    <w:rsid w:val="00696840"/>
    <w:rsid w:val="006B194C"/>
    <w:rsid w:val="006C4583"/>
    <w:rsid w:val="006D24C8"/>
    <w:rsid w:val="006E3FC3"/>
    <w:rsid w:val="006F6D95"/>
    <w:rsid w:val="007403A0"/>
    <w:rsid w:val="00765F37"/>
    <w:rsid w:val="007A0490"/>
    <w:rsid w:val="007A5F36"/>
    <w:rsid w:val="007E0A2B"/>
    <w:rsid w:val="007E5E69"/>
    <w:rsid w:val="008700BD"/>
    <w:rsid w:val="00893B13"/>
    <w:rsid w:val="008957FF"/>
    <w:rsid w:val="008A0E77"/>
    <w:rsid w:val="008A1623"/>
    <w:rsid w:val="008B50F4"/>
    <w:rsid w:val="0090319A"/>
    <w:rsid w:val="00910A75"/>
    <w:rsid w:val="00913D20"/>
    <w:rsid w:val="009152B8"/>
    <w:rsid w:val="00944166"/>
    <w:rsid w:val="00956C13"/>
    <w:rsid w:val="00983AB4"/>
    <w:rsid w:val="00A10467"/>
    <w:rsid w:val="00A16ABA"/>
    <w:rsid w:val="00A44C13"/>
    <w:rsid w:val="00A7159B"/>
    <w:rsid w:val="00A8637E"/>
    <w:rsid w:val="00A94E92"/>
    <w:rsid w:val="00AE5332"/>
    <w:rsid w:val="00AF5518"/>
    <w:rsid w:val="00B02E1C"/>
    <w:rsid w:val="00B431D7"/>
    <w:rsid w:val="00B67B83"/>
    <w:rsid w:val="00C2283D"/>
    <w:rsid w:val="00C31597"/>
    <w:rsid w:val="00C46B48"/>
    <w:rsid w:val="00C52FB5"/>
    <w:rsid w:val="00C75912"/>
    <w:rsid w:val="00C76E8F"/>
    <w:rsid w:val="00CA22DC"/>
    <w:rsid w:val="00CC74EE"/>
    <w:rsid w:val="00CF1400"/>
    <w:rsid w:val="00D211C4"/>
    <w:rsid w:val="00D80413"/>
    <w:rsid w:val="00D90302"/>
    <w:rsid w:val="00DF556A"/>
    <w:rsid w:val="00E22D6F"/>
    <w:rsid w:val="00E37485"/>
    <w:rsid w:val="00E5250C"/>
    <w:rsid w:val="00E53C90"/>
    <w:rsid w:val="00E95B70"/>
    <w:rsid w:val="00E96112"/>
    <w:rsid w:val="00EC0E8D"/>
    <w:rsid w:val="00EC5D0D"/>
    <w:rsid w:val="00F446B9"/>
    <w:rsid w:val="00F629AE"/>
    <w:rsid w:val="00F91E31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EA32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355D0-9458-4A55-B4B8-8A90BA96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Ошкина Алла Николаевна</cp:lastModifiedBy>
  <cp:revision>3</cp:revision>
  <cp:lastPrinted>2022-01-07T09:46:00Z</cp:lastPrinted>
  <dcterms:created xsi:type="dcterms:W3CDTF">2022-01-07T09:46:00Z</dcterms:created>
  <dcterms:modified xsi:type="dcterms:W3CDTF">2022-02-17T17:29:00Z</dcterms:modified>
</cp:coreProperties>
</file>