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телефоны-горячих-линий"/>
    <w:p>
      <w:pPr>
        <w:pStyle w:val="Heading3"/>
      </w:pPr>
      <w:r>
        <w:t xml:space="preserve">Телефоны горячих линий</w:t>
      </w:r>
    </w:p>
    <w:p>
      <w:pPr>
        <w:pStyle w:val="FirstParagraph"/>
      </w:pPr>
      <w:r>
        <w:t xml:space="preserve">12.05.2021</w:t>
      </w:r>
    </w:p>
    <w:p>
      <w:pPr>
        <w:pStyle w:val="BodyText"/>
      </w:pPr>
      <w:r>
        <w:t xml:space="preserve">В целях достоверного информирования граждан о ходе весенней призывной кампании 2021 года, а также для разъяснения порядка исполнения гражданами воинской обязанности в период с 01 апреля по 15 июля 2021 года работают</w:t>
      </w:r>
      <w:r>
        <w:t xml:space="preserve"> </w:t>
      </w:r>
      <w:r>
        <w:rPr>
          <w:bCs/>
          <w:b/>
        </w:rPr>
        <w:t xml:space="preserve">«Горячие линии»:</w:t>
      </w:r>
    </w:p>
    <w:p>
      <w:pPr>
        <w:pStyle w:val="BodyText"/>
      </w:pPr>
      <w:r>
        <w:rPr>
          <w:bCs/>
          <w:b/>
        </w:rPr>
        <w:t xml:space="preserve">ПРАВИТЕЛЬСТВА МОСКВЫ -</w:t>
      </w:r>
    </w:p>
    <w:p>
      <w:pPr>
        <w:pStyle w:val="BodyText"/>
      </w:pPr>
      <w:r>
        <w:rPr>
          <w:bCs/>
          <w:b/>
        </w:rPr>
        <w:t xml:space="preserve">тел. 8 (495) 679-19-26</w:t>
      </w:r>
    </w:p>
    <w:p>
      <w:pPr>
        <w:pStyle w:val="BodyText"/>
      </w:pPr>
      <w:r>
        <w:t xml:space="preserve">время работы: рабочие дни 09.00-18.00</w:t>
      </w:r>
    </w:p>
    <w:p>
      <w:pPr>
        <w:pStyle w:val="BodyText"/>
      </w:pPr>
      <w:r>
        <w:t xml:space="preserve">предвыходные и предпраздничные дни 09.00-17.00</w:t>
      </w:r>
    </w:p>
    <w:p>
      <w:pPr>
        <w:pStyle w:val="BodyText"/>
      </w:pPr>
      <w:r>
        <w:t xml:space="preserve">обеденный перерыв 13.00-14.00</w:t>
      </w:r>
    </w:p>
    <w:p>
      <w:pPr>
        <w:pStyle w:val="BodyText"/>
      </w:pPr>
      <w:r>
        <w:rPr>
          <w:bCs/>
          <w:b/>
        </w:rPr>
        <w:t xml:space="preserve">СОВЕТА РОДИТЕЛЕЙ ВОЕННОСЛУЖАЩИХ Г.МОСКВЫ – тел. 8 (495) 676-97-57</w:t>
      </w:r>
    </w:p>
    <w:p>
      <w:pPr>
        <w:pStyle w:val="BodyText"/>
      </w:pPr>
      <w:r>
        <w:t xml:space="preserve">время работы: рабочие дни 09.00-18.00</w:t>
      </w:r>
    </w:p>
    <w:p>
      <w:pPr>
        <w:pStyle w:val="BodyText"/>
      </w:pPr>
      <w:r>
        <w:t xml:space="preserve">предвыходные и предпраздничные дни 09.00-17.00</w:t>
      </w:r>
    </w:p>
    <w:p>
      <w:pPr>
        <w:pStyle w:val="BodyText"/>
      </w:pPr>
      <w:r>
        <w:t xml:space="preserve">обеденный перерыв 13.00-14.00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http://schukino.mos.ru/rubric/detail/9939749.html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Щукино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chukino.mos.ru" TargetMode="External" /><Relationship Type="http://schemas.openxmlformats.org/officeDocument/2006/relationships/hyperlink" Id="rId20" Target="http://schukino.mos.ru/rubric/detail/993974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chukino.mos.ru" TargetMode="External" /><Relationship Type="http://schemas.openxmlformats.org/officeDocument/2006/relationships/hyperlink" Id="rId20" Target="http://schukino.mos.ru/rubric/detail/993974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2025-07-04T14:27:50Z</dcterms:created>
  <dcterms:modified xsi:type="dcterms:W3CDTF">2025-07-04T14:27:50Z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