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3d93820df36f78a6cd6b34b1a190f434a6564"/>
    <w:p>
      <w:pPr>
        <w:pStyle w:val="Heading3"/>
      </w:pPr>
      <w:r>
        <w:t xml:space="preserve">с 1 января 2018 года оформление ветеринарных сопроводительных документов будет производиться исключительно в электронной форме при помощи Федеральной государственной информационной системы в области ветеринарии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t xml:space="preserve">Комитет ветеринарии города Москвы сообщает, что в соответствии с пунктом 2 статьи 4 Закона Российской Федерации от 13.07.2015 № 243-ФЗ «О внесении изменений в закон Российской Федерации «О ветеринарии» и отдельные законодательные акты Российской Федерации» с 1 января 2018 года оформление ветеринарных сопроводительных документов (далее - ВСД) будет производиться исключительно в электронной форме при помощи Федеральной государственной информационной системы в области ветеринарии (далее - ФГИС в области ветеринарии).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введения ФГИС в области ветеринарии в эксплуатацию оформление ВСД по выбору владельца груза будет осуществляться специалистами госветслужбы, аттестованными специалистами, не являющимися уполномоченными лицами органов и учреждений, входящих в систему государственной ветеринарной службы Российской Федерации, а также уполномоченными лицами организаций, являющихся производителями подконтрольных товаров и (или) участниками оборота подконтрольных товаров, и индивидуальными предпринимателями, являющимися производителями подконтрольных товаров и (или) участниками оборота подконтрольных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исключения возможных негативных последствий перехода на оформление ВСД в электронной форме в ИС «Меркурий», планируемой Россельхознадзором в качестве компонента ФГИС в области ветеринарии, создан «Универсальный шлюз».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шлюз позволяет сторонним (складскими, учетным и иными) информационным системам в автоматическом режиме передавать данные, необходимые для формирования электронных ВСД в ИС «Меркурий», и получать информацию об оформленных электронных ВСД.</w:t>
      </w:r>
    </w:p>
    <w:p>
      <w:pPr>
        <w:pStyle w:val="BodyText"/>
      </w:pPr>
      <w:r>
        <w:t xml:space="preserve">Доступ к «Универсальному шлюзу» для разработки и тестирования клиентских модулей предоставляется ФГБУ «Федеральный центр охраны здоровья животных» (ФГБУ «ВНИИЗЖ») по заявкам хозяйствующих субъектов.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Дополнительная информация размещена в специальном разделе «Справочной системы» ГИС «Ветис» (http://help.vetrf.ru/wiki).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сообщаем, что на базе Отдела повышения квалификации и переподготовки ветеринарных специалистов ГБУ «Мосветобъединение» подведомственного Комитету создана программа по обучению индивидуальных предпринимателей и уполномоченных лиц организаций, являющихся производителями и (или) участниками оборота подконтрольных товаров и индивидуальных предпринимателей, являющихся производителями и (или) участниками оборота подконтрольных товаров, по оформлению ветеринарных сопроводительных документов на товары, подлежащие ветеринарному контролю (надзору) в ИС «Меркурий».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http://schukino.mos.ru/rubric/detail/6662675.html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662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662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2025-06-27T17:39:18Z</dcterms:created>
  <dcterms:modified xsi:type="dcterms:W3CDTF">2025-06-27T17:39:18Z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