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ab3133402856269001f4d724cfaf1d98bf55d"/>
    <w:p>
      <w:pPr>
        <w:pStyle w:val="Heading3"/>
      </w:pPr>
      <w:r>
        <w:t xml:space="preserve">Профилактическое мероприятие "Здравствуй,лето!"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УВАЖАЕМЫЕ МОСКВИЧИ и ГОСТИ СТОЛИЦЫ!</w:t>
      </w:r>
    </w:p>
    <w:p>
      <w:pPr>
        <w:pStyle w:val="BodyText"/>
      </w:pPr>
      <w:r>
        <w:t xml:space="preserve">В целях профилактики детского дорожно-транспортного травматизма и повышения безопасности дорожного движения с 20 по 27 мая 2025 года Госавтоинспекцией города Москвы проводится профилактическое мероприятие «Здравствуй, лето!».</w:t>
      </w:r>
    </w:p>
    <w:p>
      <w:pPr>
        <w:pStyle w:val="BodyText"/>
      </w:pPr>
      <w:r>
        <w:t xml:space="preserve">Закончив учиться, дети чаще проводят свободное время на улице, гуляя как с родителями, так и без них. Дети подвижны и любознательны. Играя на улице, часто бывают невнимательными и беспечными, не всегда понимая опасность шалостей на проезжей части. Нарушая Правила дорожного движения, они могут стать участниками и жертвами дорожнотранспортных происшествий. Чтобы этого не случилось:  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 на улицах и дорогах города.  Расскажите ребенку, что переходить дорогу можно, когда все автомобили остановились, а водители видят его и пропускают.  Не позволяйте детям выходить на проезжую часть из-за припаркованного транспорта.  Уделите особое внимание обеспечению безопасности детейвелосипедистов, а так же передвигающихся с использованием средств индивидуальной мобильности.  Маленькие пассажиры в салоне автомобиля, если их перевозка осуществляется без специального детского кресла, также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 Подавайте пример правильного поведения на улицах города. Нет большего счастья, чем видеть наших детей здоровыми и веселыми! Уберечь детей на дороге – наша общая задача!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http://schukino.mos.ru/rubric/detail/12961611.html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2961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2961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2025-05-13T05:44:32Z</dcterms:created>
  <dcterms:modified xsi:type="dcterms:W3CDTF">2025-05-13T05:44:32Z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