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f9ebaa5b7004d2dd8f256b0122b158602cf7b3"/>
    <w:p>
      <w:pPr>
        <w:pStyle w:val="Heading3"/>
      </w:pPr>
      <w:r>
        <w:t xml:space="preserve">Извещение о проведении кадастровых работ по постановке на государственный кадастровый учет земельного участка многоквартирного жилого дома</w:t>
      </w:r>
    </w:p>
    <w:p>
      <w:pPr>
        <w:pStyle w:val="FirstParagraph"/>
      </w:pPr>
      <w:r>
        <w:t xml:space="preserve">28.09.2022</w:t>
      </w:r>
    </w:p>
    <w:p>
      <w:pPr>
        <w:pStyle w:val="BodyText"/>
      </w:pPr>
      <w:hyperlink r:id="rId20">
        <w:r>
          <w:rPr>
            <w:rStyle w:val="Hyperlink"/>
          </w:rPr>
          <w:t xml:space="preserve">Извещение о проведении кадастровых работ по постановке на государственный кадастровый учет земельного участка многоквартирного жилого дома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http://schukino.mos.ru/rubric/detail/11075605.html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Щукино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8;&#1079;&#1074;&#1077;&#1097;&#1077;&#1085;&#1080;&#1077;%20&#1057;&#1047;&#1040;&#1054;.docx" TargetMode="External" /><Relationship Type="http://schemas.openxmlformats.org/officeDocument/2006/relationships/hyperlink" Id="rId22" Target="http://schukino.mos.ru" TargetMode="External" /><Relationship Type="http://schemas.openxmlformats.org/officeDocument/2006/relationships/hyperlink" Id="rId21" Target="http://schukino.mos.ru/rubric/detail/11075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8;&#1079;&#1074;&#1077;&#1097;&#1077;&#1085;&#1080;&#1077;%20&#1057;&#1047;&#1040;&#1054;.docx" TargetMode="External" /><Relationship Type="http://schemas.openxmlformats.org/officeDocument/2006/relationships/hyperlink" Id="rId22" Target="http://schukino.mos.ru" TargetMode="External" /><Relationship Type="http://schemas.openxmlformats.org/officeDocument/2006/relationships/hyperlink" Id="rId21" Target="http://schukino.mos.ru/rubric/detail/11075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2025-06-09T01:32:42Z</dcterms:created>
  <dcterms:modified xsi:type="dcterms:W3CDTF">2025-06-09T01:32:42Z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