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d2b298cc6025ab590e7922c3368dd9f7d3e77"/>
    <w:p>
      <w:pPr>
        <w:pStyle w:val="Heading3"/>
      </w:pPr>
      <w:r>
        <w:t xml:space="preserve">Во дворе дома на улице Маршала Бирюзова удалили пень</w:t>
      </w:r>
    </w:p>
    <w:p>
      <w:pPr>
        <w:pStyle w:val="FirstParagraph"/>
      </w:pPr>
      <w:r>
        <w:t xml:space="preserve">14.06.2022</w:t>
      </w:r>
    </w:p>
    <w:p>
      <w:pPr>
        <w:pStyle w:val="BodyText"/>
      </w:pPr>
      <w:r>
        <w:rPr>
          <w:iCs/>
          <w:i/>
          <w:bCs/>
          <w:b/>
        </w:rPr>
        <w:t xml:space="preserve">Жительница района Щукино пожаловалась на пень, который остался после удаления дерева возле дома№ 21 на улице Маршала Бирюзова.</w:t>
      </w:r>
    </w:p>
    <w:p>
      <w:pPr>
        <w:pStyle w:val="BodyText"/>
      </w:pPr>
      <w:r>
        <w:t xml:space="preserve">На жалобу оперативно отреагировали сотрудники ГБУ «Жилищник района Щукино» и устранили проблему.</w:t>
      </w:r>
    </w:p>
    <w:p>
      <w:pPr>
        <w:pStyle w:val="BodyText"/>
      </w:pPr>
      <w:r>
        <w:t xml:space="preserve">— Проведены работы по удалению пня. Остатки пня вывезены с дворовой территории, — отметили в районном «Жилищнике».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http://schukino.mos.ru/presscenter/news/detail/10865372.html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10865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presscenter/news/detail/10865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2025-06-09T10:04:19Z</dcterms:created>
  <dcterms:modified xsi:type="dcterms:W3CDTF">2025-06-09T10:04:19Z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