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F7" w:rsidRDefault="00F97363" w:rsidP="00B80FF7">
      <w:pPr>
        <w:shd w:val="clear" w:color="auto" w:fill="FFFFFF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4E3BD695" wp14:editId="68A3EC7E">
            <wp:extent cx="3190875" cy="685800"/>
            <wp:effectExtent l="0" t="0" r="9525" b="0"/>
            <wp:docPr id="1" name="Рисунок 1" descr="logo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rey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F7" w:rsidRDefault="00B80FF7" w:rsidP="00C40950">
      <w:pPr>
        <w:shd w:val="clear" w:color="auto" w:fill="FFFFFF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C40950" w:rsidRDefault="00C40950" w:rsidP="00C40950">
      <w:pPr>
        <w:spacing w:after="200" w:line="276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40950">
        <w:rPr>
          <w:rFonts w:ascii="Times New Roman" w:eastAsia="Arial" w:hAnsi="Times New Roman" w:cs="Times New Roman"/>
          <w:b/>
          <w:sz w:val="28"/>
          <w:szCs w:val="28"/>
        </w:rPr>
        <w:t xml:space="preserve">Более 35 млн выписок из ЕГРН выдано в Москве в первой </w:t>
      </w:r>
      <w:r>
        <w:rPr>
          <w:rFonts w:ascii="Times New Roman" w:eastAsia="Arial" w:hAnsi="Times New Roman" w:cs="Times New Roman"/>
          <w:b/>
          <w:sz w:val="28"/>
          <w:szCs w:val="28"/>
        </w:rPr>
        <w:br/>
      </w:r>
      <w:r w:rsidRPr="00C40950">
        <w:rPr>
          <w:rFonts w:ascii="Times New Roman" w:eastAsia="Arial" w:hAnsi="Times New Roman" w:cs="Times New Roman"/>
          <w:b/>
          <w:sz w:val="28"/>
          <w:szCs w:val="28"/>
        </w:rPr>
        <w:t>половине 2025 года</w:t>
      </w:r>
    </w:p>
    <w:p w:rsidR="00C40950" w:rsidRPr="00C40950" w:rsidRDefault="00C40950" w:rsidP="00C40950">
      <w:pPr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За первые </w:t>
      </w:r>
      <w:r w:rsidRPr="00C40950">
        <w:rPr>
          <w:rFonts w:ascii="Times New Roman" w:eastAsia="Segoe UI" w:hAnsi="Times New Roman" w:cs="Times New Roman"/>
          <w:sz w:val="28"/>
          <w:szCs w:val="24"/>
          <w:u w:val="single"/>
        </w:rPr>
        <w:t>6 месяцев 2025 года</w:t>
      </w: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 в Москве выдано </w:t>
      </w:r>
      <w:r w:rsidRPr="00C40950">
        <w:rPr>
          <w:rFonts w:ascii="Times New Roman" w:eastAsia="Segoe UI" w:hAnsi="Times New Roman" w:cs="Times New Roman"/>
          <w:b/>
          <w:bCs/>
          <w:sz w:val="28"/>
          <w:szCs w:val="24"/>
        </w:rPr>
        <w:t>35,3 млн выписок</w:t>
      </w: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 из Единого государственного реестра недвижимости (ЕГРН). Наиболее востребованными стали сведения из ЕГРН о правах отдельного лица на принадлежащую (принадлежавшую) ему недвижимость — такие выписки составили почти две трети от числа всех предоставленных документов (25 млн). </w:t>
      </w:r>
    </w:p>
    <w:p w:rsidR="00C40950" w:rsidRPr="00D0009C" w:rsidRDefault="00C40950" w:rsidP="00C40950">
      <w:pPr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bCs/>
          <w:i/>
          <w:sz w:val="28"/>
          <w:szCs w:val="24"/>
        </w:rPr>
      </w:pPr>
      <w:r w:rsidRPr="00C40950">
        <w:rPr>
          <w:rFonts w:ascii="Times New Roman" w:eastAsia="Segoe UI" w:hAnsi="Times New Roman" w:cs="Times New Roman"/>
          <w:i/>
          <w:iCs/>
          <w:sz w:val="28"/>
          <w:szCs w:val="24"/>
        </w:rPr>
        <w:t>«Выписка из ЕГРН служит достоверным подтверждением актуальных сведений об объекте недвижимости, что позволяет безопасно проводить сделки купли-продажи, оформлять право собственности, вступать в наследство и т.д. С начала текущего года чаще всего в столице запрашивали выписки о правах отдельного лица — такие сведения относятся к информации ограниченного доступа, а значит получить выписку может только собственник недвижимости или уполномоченные законом лица.  Напомню, что с 1 марта 2023 персональные данные правообладателя объекта недвижимости указываются исключительно с согласия собственника»,</w:t>
      </w: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 — рассказал </w:t>
      </w:r>
      <w:r w:rsidRPr="00C40950"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Игорь Майданов, </w:t>
      </w:r>
      <w:r w:rsidRPr="00D0009C">
        <w:rPr>
          <w:rFonts w:ascii="Times New Roman" w:eastAsia="Segoe UI" w:hAnsi="Times New Roman" w:cs="Times New Roman"/>
          <w:bCs/>
          <w:sz w:val="28"/>
          <w:szCs w:val="24"/>
        </w:rPr>
        <w:t>руководитель Управления Росреестра по Москве.</w:t>
      </w:r>
    </w:p>
    <w:p w:rsidR="00C40950" w:rsidRPr="00C40950" w:rsidRDefault="00C40950" w:rsidP="00C40950">
      <w:pPr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>Также в январе-июне 2025 года чаще всего москвичи запрашивали сведения:</w:t>
      </w:r>
    </w:p>
    <w:p w:rsidR="00C40950" w:rsidRPr="00C40950" w:rsidRDefault="00C40950" w:rsidP="00C40950">
      <w:pPr>
        <w:numPr>
          <w:ilvl w:val="0"/>
          <w:numId w:val="13"/>
        </w:numPr>
        <w:spacing w:after="200" w:line="276" w:lineRule="auto"/>
        <w:ind w:left="992" w:hanging="283"/>
        <w:contextualSpacing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>об объекте недвижимости — 7,3 млн выписок;</w:t>
      </w:r>
    </w:p>
    <w:p w:rsidR="00C40950" w:rsidRPr="00C40950" w:rsidRDefault="00C40950" w:rsidP="00C40950">
      <w:pPr>
        <w:numPr>
          <w:ilvl w:val="0"/>
          <w:numId w:val="13"/>
        </w:numPr>
        <w:spacing w:after="200" w:line="276" w:lineRule="auto"/>
        <w:ind w:left="992" w:hanging="283"/>
        <w:contextualSpacing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>об основных характеристиках объекта недвижимости — 1,2 млн выписок;</w:t>
      </w:r>
    </w:p>
    <w:p w:rsidR="00C40950" w:rsidRPr="00C40950" w:rsidRDefault="00C40950" w:rsidP="00C40950">
      <w:pPr>
        <w:numPr>
          <w:ilvl w:val="0"/>
          <w:numId w:val="13"/>
        </w:numPr>
        <w:spacing w:after="200" w:line="276" w:lineRule="auto"/>
        <w:ind w:left="992" w:hanging="283"/>
        <w:contextualSpacing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>о переходе прав — 1,1 млн выписок.</w:t>
      </w:r>
    </w:p>
    <w:p w:rsidR="00C40950" w:rsidRPr="00C40950" w:rsidRDefault="00C40950" w:rsidP="00C4095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Наглядную положительную динамику продемонстрировали выписки из ЕГРН об основных характеристиках недвижимости: за год их стали запрашивать почти в два раза чаще. Также по сравнению с аналогичным периодом прошлого года на треть выросло число выписок о переходе прав, рассказала </w:t>
      </w:r>
      <w:bookmarkStart w:id="0" w:name="_GoBack"/>
      <w:r w:rsidRPr="00D0009C">
        <w:rPr>
          <w:rFonts w:ascii="Times New Roman" w:eastAsia="Segoe UI" w:hAnsi="Times New Roman" w:cs="Times New Roman"/>
          <w:bCs/>
          <w:sz w:val="28"/>
          <w:szCs w:val="24"/>
        </w:rPr>
        <w:t>директор филиала ППК «</w:t>
      </w:r>
      <w:proofErr w:type="spellStart"/>
      <w:r w:rsidRPr="00D0009C">
        <w:rPr>
          <w:rFonts w:ascii="Times New Roman" w:eastAsia="Segoe UI" w:hAnsi="Times New Roman" w:cs="Times New Roman"/>
          <w:bCs/>
          <w:sz w:val="28"/>
          <w:szCs w:val="24"/>
        </w:rPr>
        <w:t>Роскадастр</w:t>
      </w:r>
      <w:proofErr w:type="spellEnd"/>
      <w:r w:rsidRPr="00D0009C">
        <w:rPr>
          <w:rFonts w:ascii="Times New Roman" w:eastAsia="Segoe UI" w:hAnsi="Times New Roman" w:cs="Times New Roman"/>
          <w:bCs/>
          <w:sz w:val="28"/>
          <w:szCs w:val="24"/>
        </w:rPr>
        <w:t>» по Москве</w:t>
      </w:r>
      <w:bookmarkEnd w:id="0"/>
      <w:r w:rsidRPr="00C40950"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 Елена Спиридонова. </w:t>
      </w:r>
    </w:p>
    <w:p w:rsidR="00C40950" w:rsidRPr="00C40950" w:rsidRDefault="00C40950" w:rsidP="00C40950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C40950">
        <w:rPr>
          <w:rFonts w:ascii="Times New Roman" w:eastAsia="Segoe UI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6FADE59B" wp14:editId="0D2929ED">
            <wp:extent cx="5705475" cy="3409950"/>
            <wp:effectExtent l="0" t="0" r="9525" b="0"/>
            <wp:docPr id="2" name="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50" w:rsidRPr="00C40950" w:rsidRDefault="00C40950" w:rsidP="00C4095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C40950">
        <w:rPr>
          <w:rFonts w:ascii="Times New Roman" w:eastAsia="Segoe UI" w:hAnsi="Times New Roman" w:cs="Times New Roman"/>
          <w:i/>
          <w:iCs/>
          <w:sz w:val="28"/>
          <w:szCs w:val="24"/>
        </w:rPr>
        <w:t xml:space="preserve"> «С</w:t>
      </w:r>
      <w:r w:rsidRPr="00C40950">
        <w:rPr>
          <w:rFonts w:ascii="Times New Roman" w:eastAsia="Segoe UI" w:hAnsi="Times New Roman" w:cs="Times New Roman"/>
          <w:i/>
          <w:sz w:val="28"/>
          <w:szCs w:val="24"/>
        </w:rPr>
        <w:t>татистика выдачи сведений из ЕГРН демонстрирует высокую популярность услуги. При этом, с</w:t>
      </w:r>
      <w:r w:rsidRPr="00C40950">
        <w:rPr>
          <w:rFonts w:ascii="Times New Roman" w:eastAsia="Segoe UI" w:hAnsi="Times New Roman" w:cs="Times New Roman"/>
          <w:i/>
          <w:iCs/>
          <w:sz w:val="28"/>
          <w:szCs w:val="24"/>
        </w:rPr>
        <w:t>реди жителей столицы наиболее востребован электронный формат получения сведений из ЕГРН — онлайн выдано 99,7% от общего количества выписок. Получение услуг в цифровой форме позволяет существенно сэкономить время и дает возможность заказать услугу в любом удобном месте»,</w:t>
      </w: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 — отметила </w:t>
      </w:r>
      <w:r w:rsidRPr="00C40950">
        <w:rPr>
          <w:rFonts w:ascii="Times New Roman" w:eastAsia="Segoe UI" w:hAnsi="Times New Roman" w:cs="Times New Roman"/>
          <w:b/>
          <w:bCs/>
          <w:sz w:val="28"/>
          <w:szCs w:val="24"/>
        </w:rPr>
        <w:t>Елена Спиридонова</w:t>
      </w: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. </w:t>
      </w:r>
    </w:p>
    <w:p w:rsidR="00C40950" w:rsidRPr="00C40950" w:rsidRDefault="00C40950" w:rsidP="00C4095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Онлайн-выписка заверяется усиленной квалифицированной электронной подписью органа регистрации прав и имеет такую же юридическую силу, как и бумажный документ. Проверить ее подлинность можно на </w:t>
      </w:r>
      <w:hyperlink r:id="rId10" w:tooltip="https://lk.rosreestr.ru/checking-ed" w:history="1">
        <w:r w:rsidRPr="00C40950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сайте Росреестра</w:t>
        </w:r>
      </w:hyperlink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 или с помощью </w:t>
      </w:r>
      <w:hyperlink r:id="rId11" w:anchor="/portal/sig-check" w:tooltip="https://e-trust.gosuslugi.ru/check/sign#/portal/sig-check" w:history="1">
        <w:r w:rsidRPr="00C40950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Единого портала государственных и муниципальных услуг</w:t>
        </w:r>
      </w:hyperlink>
      <w:r w:rsidRPr="00C40950">
        <w:rPr>
          <w:rFonts w:ascii="Times New Roman" w:eastAsia="Segoe UI" w:hAnsi="Times New Roman" w:cs="Times New Roman"/>
          <w:sz w:val="28"/>
          <w:szCs w:val="24"/>
        </w:rPr>
        <w:t>, загрузив выписку и файл с электронной подписью.</w:t>
      </w:r>
    </w:p>
    <w:p w:rsidR="00C40950" w:rsidRPr="00C40950" w:rsidRDefault="00C40950" w:rsidP="00C40950">
      <w:pPr>
        <w:spacing w:after="20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Получить общедоступные выписки из ЕГРН в электронном виде может любое заинтересованное лицо, воспользовавшись сервисом </w:t>
      </w:r>
      <w:hyperlink r:id="rId12" w:tooltip="https://spv.kadastr.ru/" w:history="1">
        <w:proofErr w:type="spellStart"/>
        <w:r w:rsidRPr="00C40950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Роскадастра</w:t>
        </w:r>
        <w:proofErr w:type="spellEnd"/>
      </w:hyperlink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, либо </w:t>
      </w:r>
      <w:hyperlink r:id="rId13" w:tooltip="https://www.gosuslugi.ru/egrn" w:history="1">
        <w:r w:rsidRPr="00C40950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Единым порталом государственных и муниципальных услуг</w:t>
        </w:r>
      </w:hyperlink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. Выписки ограниченного доступа предоставляются третьим лицам только после оформления правообладателем раскрытия персональных данных в ЕГРН. Подать соответствующее заявление можно лично в центрах </w:t>
      </w:r>
      <w:proofErr w:type="spellStart"/>
      <w:r w:rsidRPr="00C40950">
        <w:rPr>
          <w:rFonts w:ascii="Times New Roman" w:eastAsia="Segoe UI" w:hAnsi="Times New Roman" w:cs="Times New Roman"/>
          <w:sz w:val="28"/>
          <w:szCs w:val="24"/>
        </w:rPr>
        <w:t>госуслуг</w:t>
      </w:r>
      <w:proofErr w:type="spellEnd"/>
      <w:r w:rsidRPr="00C40950">
        <w:rPr>
          <w:rFonts w:ascii="Times New Roman" w:eastAsia="Segoe UI" w:hAnsi="Times New Roman" w:cs="Times New Roman"/>
          <w:sz w:val="28"/>
          <w:szCs w:val="24"/>
        </w:rPr>
        <w:t xml:space="preserve"> «Мои документы» или в электронной форме через </w:t>
      </w:r>
      <w:hyperlink r:id="rId14" w:tooltip="https://lk.rosreestr.ru/" w:history="1">
        <w:r w:rsidRPr="00C40950">
          <w:rPr>
            <w:rFonts w:ascii="Times New Roman" w:eastAsia="Segoe UI" w:hAnsi="Times New Roman" w:cs="Times New Roman"/>
            <w:color w:val="0563C1"/>
            <w:sz w:val="28"/>
            <w:szCs w:val="24"/>
            <w:u w:val="single"/>
          </w:rPr>
          <w:t>личный кабинет на сайте Росреестра</w:t>
        </w:r>
      </w:hyperlink>
      <w:r w:rsidRPr="00C40950">
        <w:rPr>
          <w:rFonts w:ascii="Times New Roman" w:eastAsia="Segoe UI" w:hAnsi="Times New Roman" w:cs="Times New Roman"/>
          <w:sz w:val="28"/>
          <w:szCs w:val="24"/>
        </w:rPr>
        <w:t>.</w:t>
      </w:r>
    </w:p>
    <w:p w:rsidR="00C40950" w:rsidRPr="00C40950" w:rsidRDefault="00C40950" w:rsidP="00C40950">
      <w:pPr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4"/>
        </w:rPr>
      </w:pPr>
      <w:r w:rsidRPr="00C40950">
        <w:rPr>
          <w:rFonts w:ascii="Times New Roman" w:eastAsia="Segoe UI" w:hAnsi="Times New Roman" w:cs="Times New Roman"/>
          <w:sz w:val="28"/>
          <w:szCs w:val="24"/>
        </w:rPr>
        <w:t>Запись об открытии персональных данных вносится в ЕГРН в срок не более трех рабочих дней с момента поступления заявления. Погасить запись в ЕГРН о возможности предоставления персональных данных можно, подав аналогичное заявление.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8F0" w:rsidRPr="00586748" w:rsidRDefault="00C538F0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D0009C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5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6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15" w:rsidRDefault="001B5B15">
      <w:pPr>
        <w:spacing w:after="0" w:line="240" w:lineRule="auto"/>
      </w:pPr>
      <w:r>
        <w:separator/>
      </w:r>
    </w:p>
  </w:endnote>
  <w:endnote w:type="continuationSeparator" w:id="0">
    <w:p w:rsidR="001B5B15" w:rsidRDefault="001B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15" w:rsidRDefault="001B5B15">
      <w:pPr>
        <w:spacing w:after="0" w:line="240" w:lineRule="auto"/>
      </w:pPr>
      <w:r>
        <w:separator/>
      </w:r>
    </w:p>
  </w:footnote>
  <w:footnote w:type="continuationSeparator" w:id="0">
    <w:p w:rsidR="001B5B15" w:rsidRDefault="001B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9C">
          <w:rPr>
            <w:noProof/>
          </w:rPr>
          <w:t>2</w:t>
        </w:r>
        <w:r>
          <w:fldChar w:fldCharType="end"/>
        </w:r>
      </w:p>
    </w:sdtContent>
  </w:sdt>
  <w:p w:rsidR="00135A6B" w:rsidRDefault="00D000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91416"/>
    <w:multiLevelType w:val="hybridMultilevel"/>
    <w:tmpl w:val="837A63D4"/>
    <w:lvl w:ilvl="0" w:tplc="27262C4A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7D46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0C4E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C69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4C2F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8A6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A01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54A2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64A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5EAB"/>
    <w:rsid w:val="000073A3"/>
    <w:rsid w:val="000113D8"/>
    <w:rsid w:val="00013B51"/>
    <w:rsid w:val="00014675"/>
    <w:rsid w:val="000169BE"/>
    <w:rsid w:val="000211A6"/>
    <w:rsid w:val="00022CFE"/>
    <w:rsid w:val="00023153"/>
    <w:rsid w:val="00025882"/>
    <w:rsid w:val="00027859"/>
    <w:rsid w:val="00027F1D"/>
    <w:rsid w:val="0003079C"/>
    <w:rsid w:val="00030D30"/>
    <w:rsid w:val="00034A8F"/>
    <w:rsid w:val="00035EB8"/>
    <w:rsid w:val="00036C6C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C5B26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5A8A"/>
    <w:rsid w:val="000F784B"/>
    <w:rsid w:val="00107000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0E86"/>
    <w:rsid w:val="001B3078"/>
    <w:rsid w:val="001B5B15"/>
    <w:rsid w:val="001C1B12"/>
    <w:rsid w:val="001C1B51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4AA4"/>
    <w:rsid w:val="002551F8"/>
    <w:rsid w:val="00262535"/>
    <w:rsid w:val="00271538"/>
    <w:rsid w:val="00272404"/>
    <w:rsid w:val="00274250"/>
    <w:rsid w:val="0027565F"/>
    <w:rsid w:val="00277F5E"/>
    <w:rsid w:val="002837FF"/>
    <w:rsid w:val="00293E80"/>
    <w:rsid w:val="00293E95"/>
    <w:rsid w:val="002A09F5"/>
    <w:rsid w:val="002A2437"/>
    <w:rsid w:val="002A5DE3"/>
    <w:rsid w:val="002A6093"/>
    <w:rsid w:val="002A61B2"/>
    <w:rsid w:val="002A726E"/>
    <w:rsid w:val="002B1BCF"/>
    <w:rsid w:val="002C4F90"/>
    <w:rsid w:val="002C5D0B"/>
    <w:rsid w:val="002C5D4D"/>
    <w:rsid w:val="002C65E8"/>
    <w:rsid w:val="002C6F05"/>
    <w:rsid w:val="002C705D"/>
    <w:rsid w:val="002D11D7"/>
    <w:rsid w:val="002D213F"/>
    <w:rsid w:val="002D2E19"/>
    <w:rsid w:val="002E0250"/>
    <w:rsid w:val="002E3340"/>
    <w:rsid w:val="002E4F16"/>
    <w:rsid w:val="002E6462"/>
    <w:rsid w:val="002F2EEC"/>
    <w:rsid w:val="002F3958"/>
    <w:rsid w:val="002F6CE3"/>
    <w:rsid w:val="002F7138"/>
    <w:rsid w:val="003004AA"/>
    <w:rsid w:val="00301DF7"/>
    <w:rsid w:val="00301E75"/>
    <w:rsid w:val="003022E9"/>
    <w:rsid w:val="0030548F"/>
    <w:rsid w:val="00326A7A"/>
    <w:rsid w:val="00330BAD"/>
    <w:rsid w:val="00331280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0E70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97CF7"/>
    <w:rsid w:val="003A0749"/>
    <w:rsid w:val="003A14E9"/>
    <w:rsid w:val="003A1D2F"/>
    <w:rsid w:val="003A1E87"/>
    <w:rsid w:val="003A40DA"/>
    <w:rsid w:val="003A47CB"/>
    <w:rsid w:val="003A4F2A"/>
    <w:rsid w:val="003A78AE"/>
    <w:rsid w:val="003B249D"/>
    <w:rsid w:val="003B52A5"/>
    <w:rsid w:val="003B76D9"/>
    <w:rsid w:val="003B7E0B"/>
    <w:rsid w:val="003C410A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574"/>
    <w:rsid w:val="004A3F2C"/>
    <w:rsid w:val="004A4AA5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E1CEC"/>
    <w:rsid w:val="004E1F87"/>
    <w:rsid w:val="004E2AA1"/>
    <w:rsid w:val="004E3A05"/>
    <w:rsid w:val="004E3DE8"/>
    <w:rsid w:val="004E408B"/>
    <w:rsid w:val="004E4CAD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376EA"/>
    <w:rsid w:val="00540C23"/>
    <w:rsid w:val="005411C1"/>
    <w:rsid w:val="005440DF"/>
    <w:rsid w:val="00550D26"/>
    <w:rsid w:val="0055226D"/>
    <w:rsid w:val="00553AEB"/>
    <w:rsid w:val="00553F86"/>
    <w:rsid w:val="005541B5"/>
    <w:rsid w:val="00554D7D"/>
    <w:rsid w:val="0055702E"/>
    <w:rsid w:val="005615A9"/>
    <w:rsid w:val="005639F3"/>
    <w:rsid w:val="00564098"/>
    <w:rsid w:val="0056486C"/>
    <w:rsid w:val="00565659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196"/>
    <w:rsid w:val="005A2E43"/>
    <w:rsid w:val="005B0610"/>
    <w:rsid w:val="005B2C1E"/>
    <w:rsid w:val="005B6110"/>
    <w:rsid w:val="005B65EC"/>
    <w:rsid w:val="005B7F2F"/>
    <w:rsid w:val="005C012F"/>
    <w:rsid w:val="005C1F1E"/>
    <w:rsid w:val="005C217F"/>
    <w:rsid w:val="005C24CB"/>
    <w:rsid w:val="005C401E"/>
    <w:rsid w:val="005C701A"/>
    <w:rsid w:val="005D03D1"/>
    <w:rsid w:val="005D09BB"/>
    <w:rsid w:val="005D3AE5"/>
    <w:rsid w:val="005D3EAF"/>
    <w:rsid w:val="005D3ED5"/>
    <w:rsid w:val="005D618D"/>
    <w:rsid w:val="005D6F52"/>
    <w:rsid w:val="005D7657"/>
    <w:rsid w:val="005E19C0"/>
    <w:rsid w:val="005F099C"/>
    <w:rsid w:val="005F1CFB"/>
    <w:rsid w:val="005F457C"/>
    <w:rsid w:val="00603112"/>
    <w:rsid w:val="006079EF"/>
    <w:rsid w:val="006107A3"/>
    <w:rsid w:val="00612CFE"/>
    <w:rsid w:val="0061338B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48B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B4A"/>
    <w:rsid w:val="006C5712"/>
    <w:rsid w:val="006C5A66"/>
    <w:rsid w:val="006C5EFB"/>
    <w:rsid w:val="006C6499"/>
    <w:rsid w:val="006C7309"/>
    <w:rsid w:val="006D0FFC"/>
    <w:rsid w:val="006D57D7"/>
    <w:rsid w:val="006E2140"/>
    <w:rsid w:val="006E2C96"/>
    <w:rsid w:val="006E3CFD"/>
    <w:rsid w:val="006F1BED"/>
    <w:rsid w:val="006F220B"/>
    <w:rsid w:val="006F27FF"/>
    <w:rsid w:val="006F386A"/>
    <w:rsid w:val="006F4045"/>
    <w:rsid w:val="006F504F"/>
    <w:rsid w:val="006F5F9A"/>
    <w:rsid w:val="006F6CF1"/>
    <w:rsid w:val="00704F0A"/>
    <w:rsid w:val="00720275"/>
    <w:rsid w:val="00723CFD"/>
    <w:rsid w:val="00727663"/>
    <w:rsid w:val="00732FD6"/>
    <w:rsid w:val="007370E4"/>
    <w:rsid w:val="00740345"/>
    <w:rsid w:val="00740D26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321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261F"/>
    <w:rsid w:val="00823996"/>
    <w:rsid w:val="00826D36"/>
    <w:rsid w:val="00830A58"/>
    <w:rsid w:val="00835325"/>
    <w:rsid w:val="008355CC"/>
    <w:rsid w:val="008356AA"/>
    <w:rsid w:val="0083573A"/>
    <w:rsid w:val="008407C2"/>
    <w:rsid w:val="00840918"/>
    <w:rsid w:val="00841557"/>
    <w:rsid w:val="00841FE5"/>
    <w:rsid w:val="00842741"/>
    <w:rsid w:val="00843B1C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72A30"/>
    <w:rsid w:val="00874B89"/>
    <w:rsid w:val="00876DEC"/>
    <w:rsid w:val="0088011F"/>
    <w:rsid w:val="00881B34"/>
    <w:rsid w:val="00881F4A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9ED"/>
    <w:rsid w:val="008F7E14"/>
    <w:rsid w:val="00900D99"/>
    <w:rsid w:val="00901DAE"/>
    <w:rsid w:val="00905AD3"/>
    <w:rsid w:val="00912A92"/>
    <w:rsid w:val="00913369"/>
    <w:rsid w:val="00915479"/>
    <w:rsid w:val="00917223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40ED"/>
    <w:rsid w:val="0095784A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105B"/>
    <w:rsid w:val="009854E2"/>
    <w:rsid w:val="0099303B"/>
    <w:rsid w:val="00993375"/>
    <w:rsid w:val="00994193"/>
    <w:rsid w:val="00995BC1"/>
    <w:rsid w:val="009A2357"/>
    <w:rsid w:val="009A463C"/>
    <w:rsid w:val="009A51BB"/>
    <w:rsid w:val="009A6AC9"/>
    <w:rsid w:val="009B0A2D"/>
    <w:rsid w:val="009B0C31"/>
    <w:rsid w:val="009B0CDB"/>
    <w:rsid w:val="009B3CC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3000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4E31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16D5"/>
    <w:rsid w:val="00B54487"/>
    <w:rsid w:val="00B54B5E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0FF7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7F83"/>
    <w:rsid w:val="00BA7FBF"/>
    <w:rsid w:val="00BB1AED"/>
    <w:rsid w:val="00BB58B5"/>
    <w:rsid w:val="00BB6399"/>
    <w:rsid w:val="00BC114A"/>
    <w:rsid w:val="00BC11A7"/>
    <w:rsid w:val="00BC1FFA"/>
    <w:rsid w:val="00BC666E"/>
    <w:rsid w:val="00BC6E82"/>
    <w:rsid w:val="00BC6FC4"/>
    <w:rsid w:val="00BC79C4"/>
    <w:rsid w:val="00BD08F2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2F94"/>
    <w:rsid w:val="00C06D74"/>
    <w:rsid w:val="00C0748C"/>
    <w:rsid w:val="00C10890"/>
    <w:rsid w:val="00C16976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0950"/>
    <w:rsid w:val="00C45600"/>
    <w:rsid w:val="00C471F9"/>
    <w:rsid w:val="00C5020A"/>
    <w:rsid w:val="00C51C10"/>
    <w:rsid w:val="00C53558"/>
    <w:rsid w:val="00C538F0"/>
    <w:rsid w:val="00C60AC1"/>
    <w:rsid w:val="00C61238"/>
    <w:rsid w:val="00C6504F"/>
    <w:rsid w:val="00C67071"/>
    <w:rsid w:val="00C711D8"/>
    <w:rsid w:val="00C72FD5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09C"/>
    <w:rsid w:val="00D009A3"/>
    <w:rsid w:val="00D00B92"/>
    <w:rsid w:val="00D05476"/>
    <w:rsid w:val="00D11A76"/>
    <w:rsid w:val="00D11E79"/>
    <w:rsid w:val="00D11EBA"/>
    <w:rsid w:val="00D121E1"/>
    <w:rsid w:val="00D1258E"/>
    <w:rsid w:val="00D14956"/>
    <w:rsid w:val="00D23200"/>
    <w:rsid w:val="00D237F3"/>
    <w:rsid w:val="00D327F7"/>
    <w:rsid w:val="00D34E37"/>
    <w:rsid w:val="00D354B0"/>
    <w:rsid w:val="00D3665C"/>
    <w:rsid w:val="00D37605"/>
    <w:rsid w:val="00D423D0"/>
    <w:rsid w:val="00D4693A"/>
    <w:rsid w:val="00D47958"/>
    <w:rsid w:val="00D47C8F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6BC7"/>
    <w:rsid w:val="00DA111E"/>
    <w:rsid w:val="00DA4EA0"/>
    <w:rsid w:val="00DA6778"/>
    <w:rsid w:val="00DB0C96"/>
    <w:rsid w:val="00DB3E97"/>
    <w:rsid w:val="00DB7FB5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157B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092C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40A9"/>
    <w:rsid w:val="00E974FC"/>
    <w:rsid w:val="00E9760E"/>
    <w:rsid w:val="00E97933"/>
    <w:rsid w:val="00EA1E8A"/>
    <w:rsid w:val="00EA2CE0"/>
    <w:rsid w:val="00EA5DB5"/>
    <w:rsid w:val="00EA7329"/>
    <w:rsid w:val="00EA7EE0"/>
    <w:rsid w:val="00EB4804"/>
    <w:rsid w:val="00EB66DF"/>
    <w:rsid w:val="00EB6753"/>
    <w:rsid w:val="00EB7E18"/>
    <w:rsid w:val="00EC0B02"/>
    <w:rsid w:val="00EC1CFE"/>
    <w:rsid w:val="00EC24B3"/>
    <w:rsid w:val="00EC3514"/>
    <w:rsid w:val="00EC4DFE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7506"/>
    <w:rsid w:val="00F333C1"/>
    <w:rsid w:val="00F45787"/>
    <w:rsid w:val="00F45EC1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1CA2"/>
    <w:rsid w:val="00F939ED"/>
    <w:rsid w:val="00F95CC0"/>
    <w:rsid w:val="00F966C9"/>
    <w:rsid w:val="00F97363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E5220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egr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v.kadast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trust.gosuslugi.ru/check/si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77.kadastr.ru" TargetMode="External"/><Relationship Id="rId10" Type="http://schemas.openxmlformats.org/officeDocument/2006/relationships/hyperlink" Target="https://lk.rosreestr.ru/checking-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FB0C-A428-48FF-A9D0-97FEFBC9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3304</Characters>
  <Application>Microsoft Office Word</Application>
  <DocSecurity>0</DocSecurity>
  <Lines>68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3</cp:revision>
  <cp:lastPrinted>2024-07-04T07:46:00Z</cp:lastPrinted>
  <dcterms:created xsi:type="dcterms:W3CDTF">2025-07-09T14:07:00Z</dcterms:created>
  <dcterms:modified xsi:type="dcterms:W3CDTF">2025-07-10T12:21:00Z</dcterms:modified>
</cp:coreProperties>
</file>