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6B" w:rsidRDefault="0064466B" w:rsidP="0064466B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ru-RU"/>
        </w:rPr>
        <w:drawing>
          <wp:inline distT="0" distB="0" distL="0" distR="0" wp14:anchorId="1A248073" wp14:editId="05607C5F">
            <wp:extent cx="2714625" cy="694000"/>
            <wp:effectExtent l="0" t="0" r="0" b="0"/>
            <wp:docPr id="3" name="Рисунок 3" descr="C:\Users\Remenukka\Desktop\kadastr-logo-по-москв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menukka\Desktop\kadastr-logo-по-москв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16" cy="69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77" w:rsidRDefault="00B04677" w:rsidP="0064466B">
      <w:pPr>
        <w:pStyle w:val="a3"/>
        <w:rPr>
          <w:rFonts w:ascii="Segoe UI" w:hAnsi="Segoe UI" w:cs="Segoe UI"/>
          <w:b/>
        </w:rPr>
      </w:pPr>
    </w:p>
    <w:p w:rsidR="000F63D6" w:rsidRDefault="000F63D6" w:rsidP="00070893">
      <w:pPr>
        <w:spacing w:after="0" w:line="30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GoBack"/>
      <w:r w:rsidRPr="000F63D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Что важно знать про </w:t>
      </w:r>
      <w:r w:rsidR="0007089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кадастровые работы</w:t>
      </w:r>
    </w:p>
    <w:bookmarkEnd w:id="0"/>
    <w:p w:rsidR="00070893" w:rsidRDefault="00070893" w:rsidP="00070893">
      <w:pPr>
        <w:spacing w:after="0" w:line="30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0F4C6B" w:rsidRPr="00193B86" w:rsidRDefault="00AC09EC" w:rsidP="000F4C6B">
      <w:pPr>
        <w:spacing w:line="28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755A7">
        <w:rPr>
          <w:rFonts w:ascii="Times New Roman" w:eastAsia="Calibri" w:hAnsi="Times New Roman" w:cs="Times New Roman"/>
          <w:i/>
          <w:sz w:val="28"/>
          <w:szCs w:val="28"/>
        </w:rPr>
        <w:t xml:space="preserve">Кадастровая палата по Москве </w:t>
      </w:r>
      <w:r w:rsidR="000B1CFF" w:rsidRPr="005755A7">
        <w:rPr>
          <w:rFonts w:ascii="Times New Roman" w:eastAsia="Calibri" w:hAnsi="Times New Roman" w:cs="Times New Roman"/>
          <w:i/>
          <w:sz w:val="28"/>
          <w:szCs w:val="28"/>
        </w:rPr>
        <w:t>дала рекомендации по оформлению недвижимости</w:t>
      </w:r>
    </w:p>
    <w:p w:rsidR="000F4C6B" w:rsidRPr="00361FB9" w:rsidRDefault="0064466B" w:rsidP="000F4C6B">
      <w:pPr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C53">
        <w:rPr>
          <w:rFonts w:ascii="Times New Roman" w:hAnsi="Times New Roman" w:cs="Times New Roman"/>
          <w:b/>
          <w:sz w:val="28"/>
          <w:szCs w:val="28"/>
        </w:rPr>
        <w:t>В</w:t>
      </w:r>
      <w:r w:rsidR="0030247E">
        <w:rPr>
          <w:rFonts w:ascii="Times New Roman" w:hAnsi="Times New Roman" w:cs="Times New Roman"/>
          <w:b/>
          <w:sz w:val="28"/>
          <w:szCs w:val="28"/>
        </w:rPr>
        <w:t xml:space="preserve">се чаще жители столицы </w:t>
      </w:r>
      <w:r w:rsidRPr="00D91C53">
        <w:rPr>
          <w:rFonts w:ascii="Times New Roman" w:hAnsi="Times New Roman" w:cs="Times New Roman"/>
          <w:b/>
          <w:sz w:val="28"/>
          <w:szCs w:val="28"/>
        </w:rPr>
        <w:t xml:space="preserve">сталкиваются </w:t>
      </w:r>
      <w:r w:rsidR="000F4C6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63F4C">
        <w:rPr>
          <w:rFonts w:ascii="Times New Roman" w:hAnsi="Times New Roman" w:cs="Times New Roman"/>
          <w:b/>
          <w:sz w:val="28"/>
          <w:szCs w:val="28"/>
        </w:rPr>
        <w:t xml:space="preserve">таким </w:t>
      </w:r>
      <w:r w:rsidR="000F4C6B">
        <w:rPr>
          <w:rFonts w:ascii="Times New Roman" w:hAnsi="Times New Roman" w:cs="Times New Roman"/>
          <w:b/>
          <w:sz w:val="28"/>
          <w:szCs w:val="28"/>
        </w:rPr>
        <w:t>понятием</w:t>
      </w:r>
      <w:r w:rsidR="00701FD5">
        <w:rPr>
          <w:rFonts w:ascii="Times New Roman" w:hAnsi="Times New Roman" w:cs="Times New Roman"/>
          <w:b/>
          <w:sz w:val="28"/>
          <w:szCs w:val="28"/>
        </w:rPr>
        <w:t>,</w:t>
      </w:r>
      <w:r w:rsidR="00AC0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9EC">
        <w:rPr>
          <w:rFonts w:ascii="Times New Roman" w:hAnsi="Times New Roman" w:cs="Times New Roman"/>
          <w:b/>
          <w:sz w:val="28"/>
          <w:szCs w:val="28"/>
        </w:rPr>
        <w:br/>
      </w:r>
      <w:r w:rsidR="00863F4C">
        <w:rPr>
          <w:rFonts w:ascii="Times New Roman" w:hAnsi="Times New Roman" w:cs="Times New Roman"/>
          <w:b/>
          <w:sz w:val="28"/>
          <w:szCs w:val="28"/>
        </w:rPr>
        <w:t>как</w:t>
      </w:r>
      <w:r w:rsidR="00701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53">
        <w:rPr>
          <w:rFonts w:ascii="Times New Roman" w:hAnsi="Times New Roman" w:cs="Times New Roman"/>
          <w:b/>
          <w:sz w:val="28"/>
          <w:szCs w:val="28"/>
        </w:rPr>
        <w:t xml:space="preserve">кадастровые работы. </w:t>
      </w:r>
      <w:r w:rsidR="000B1CFF" w:rsidRPr="005755A7">
        <w:rPr>
          <w:rFonts w:ascii="Times New Roman" w:hAnsi="Times New Roman" w:cs="Times New Roman"/>
          <w:b/>
          <w:sz w:val="28"/>
          <w:szCs w:val="28"/>
        </w:rPr>
        <w:t xml:space="preserve">Процедуры постановки на кадастровый учет объекта недвижимости и его оформления </w:t>
      </w:r>
      <w:r w:rsidRPr="005755A7">
        <w:rPr>
          <w:rFonts w:ascii="Times New Roman" w:hAnsi="Times New Roman" w:cs="Times New Roman"/>
          <w:b/>
          <w:sz w:val="28"/>
          <w:szCs w:val="28"/>
        </w:rPr>
        <w:t>в собственность</w:t>
      </w:r>
      <w:r w:rsidR="000B1CFF" w:rsidRPr="00575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9EC" w:rsidRPr="005755A7">
        <w:rPr>
          <w:rFonts w:ascii="Times New Roman" w:hAnsi="Times New Roman" w:cs="Times New Roman"/>
          <w:b/>
          <w:sz w:val="28"/>
          <w:szCs w:val="28"/>
        </w:rPr>
        <w:t>требу</w:t>
      </w:r>
      <w:r w:rsidR="000B1CFF" w:rsidRPr="005755A7">
        <w:rPr>
          <w:rFonts w:ascii="Times New Roman" w:hAnsi="Times New Roman" w:cs="Times New Roman"/>
          <w:b/>
          <w:sz w:val="28"/>
          <w:szCs w:val="28"/>
        </w:rPr>
        <w:t>ю</w:t>
      </w:r>
      <w:r w:rsidR="00AC09EC" w:rsidRPr="005755A7">
        <w:rPr>
          <w:rFonts w:ascii="Times New Roman" w:hAnsi="Times New Roman" w:cs="Times New Roman"/>
          <w:b/>
          <w:sz w:val="28"/>
          <w:szCs w:val="28"/>
        </w:rPr>
        <w:t xml:space="preserve">т максимально </w:t>
      </w:r>
      <w:r w:rsidR="000B1CFF" w:rsidRPr="005755A7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r w:rsidR="00AC09EC" w:rsidRPr="005755A7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="000F4C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335F" w:rsidRPr="0089335F">
        <w:rPr>
          <w:rFonts w:ascii="Times New Roman" w:hAnsi="Times New Roman" w:cs="Times New Roman"/>
          <w:b/>
          <w:sz w:val="28"/>
          <w:szCs w:val="28"/>
        </w:rPr>
        <w:t xml:space="preserve">Наличие сведений об объекте в Едином государственном реестре недвижимости (ЕГРН) дает возможность в полной мере распоряжаться недвижимым имуществом и защищать свои права и законные интересы. </w:t>
      </w:r>
      <w:r w:rsidR="00AC09EC">
        <w:rPr>
          <w:rFonts w:ascii="Times New Roman" w:hAnsi="Times New Roman" w:cs="Times New Roman"/>
          <w:b/>
          <w:sz w:val="28"/>
          <w:szCs w:val="28"/>
        </w:rPr>
        <w:t>Подготовкой</w:t>
      </w:r>
      <w:r w:rsidRPr="00361FB9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="007420B9">
        <w:rPr>
          <w:rFonts w:ascii="Times New Roman" w:hAnsi="Times New Roman" w:cs="Times New Roman"/>
          <w:b/>
          <w:sz w:val="28"/>
          <w:szCs w:val="28"/>
        </w:rPr>
        <w:t xml:space="preserve">кументов для кадастрового учета </w:t>
      </w:r>
      <w:r w:rsidRPr="00361FB9">
        <w:rPr>
          <w:rFonts w:ascii="Times New Roman" w:hAnsi="Times New Roman" w:cs="Times New Roman"/>
          <w:b/>
          <w:sz w:val="28"/>
          <w:szCs w:val="28"/>
        </w:rPr>
        <w:t xml:space="preserve">занимаются кадастровые инженеры. </w:t>
      </w:r>
    </w:p>
    <w:p w:rsidR="0052098B" w:rsidRDefault="0064466B" w:rsidP="0052098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данного специалиста </w:t>
      </w:r>
      <w:r w:rsidRPr="003C0CB2">
        <w:rPr>
          <w:rFonts w:ascii="Times New Roman" w:hAnsi="Times New Roman" w:cs="Times New Roman"/>
          <w:sz w:val="28"/>
          <w:szCs w:val="28"/>
        </w:rPr>
        <w:t>могут понадобиться</w:t>
      </w:r>
      <w:r w:rsidR="00133FEE">
        <w:rPr>
          <w:rFonts w:ascii="Times New Roman" w:hAnsi="Times New Roman" w:cs="Times New Roman"/>
          <w:sz w:val="28"/>
          <w:szCs w:val="28"/>
        </w:rPr>
        <w:t xml:space="preserve">, </w:t>
      </w:r>
      <w:r w:rsidRPr="003C0CB2">
        <w:rPr>
          <w:rFonts w:ascii="Times New Roman" w:hAnsi="Times New Roman" w:cs="Times New Roman"/>
          <w:sz w:val="28"/>
          <w:szCs w:val="28"/>
        </w:rPr>
        <w:t>если</w:t>
      </w:r>
      <w:r w:rsidR="00701FD5">
        <w:rPr>
          <w:rFonts w:ascii="Times New Roman" w:hAnsi="Times New Roman" w:cs="Times New Roman"/>
          <w:sz w:val="28"/>
          <w:szCs w:val="28"/>
        </w:rPr>
        <w:t xml:space="preserve"> вы решили купить, продать, </w:t>
      </w:r>
      <w:r w:rsidR="00133FEE">
        <w:rPr>
          <w:rFonts w:ascii="Times New Roman" w:hAnsi="Times New Roman" w:cs="Times New Roman"/>
          <w:sz w:val="28"/>
          <w:szCs w:val="28"/>
        </w:rPr>
        <w:t xml:space="preserve">разделить </w:t>
      </w:r>
      <w:r w:rsidR="005378A3">
        <w:rPr>
          <w:rFonts w:ascii="Times New Roman" w:hAnsi="Times New Roman" w:cs="Times New Roman"/>
          <w:sz w:val="28"/>
          <w:szCs w:val="28"/>
        </w:rPr>
        <w:t xml:space="preserve">или объединить </w:t>
      </w: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AC09EC">
        <w:rPr>
          <w:rFonts w:ascii="Times New Roman" w:hAnsi="Times New Roman" w:cs="Times New Roman"/>
          <w:sz w:val="28"/>
          <w:szCs w:val="28"/>
        </w:rPr>
        <w:t xml:space="preserve">, </w:t>
      </w:r>
      <w:r w:rsidR="00AC09EC" w:rsidRPr="00193B86">
        <w:rPr>
          <w:rFonts w:ascii="Times New Roman" w:hAnsi="Times New Roman" w:cs="Times New Roman"/>
          <w:sz w:val="28"/>
          <w:szCs w:val="28"/>
        </w:rPr>
        <w:t>а</w:t>
      </w:r>
      <w:r w:rsidR="00133FEE" w:rsidRPr="00193B86">
        <w:rPr>
          <w:rFonts w:ascii="Times New Roman" w:hAnsi="Times New Roman" w:cs="Times New Roman"/>
          <w:sz w:val="28"/>
          <w:szCs w:val="28"/>
        </w:rPr>
        <w:t xml:space="preserve"> </w:t>
      </w:r>
      <w:r w:rsidRPr="00193B8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 w:rsidRPr="003C0CB2">
        <w:rPr>
          <w:rFonts w:ascii="Times New Roman" w:hAnsi="Times New Roman" w:cs="Times New Roman"/>
          <w:sz w:val="28"/>
          <w:szCs w:val="28"/>
        </w:rPr>
        <w:t>со смеж</w:t>
      </w:r>
      <w:r>
        <w:rPr>
          <w:rFonts w:ascii="Times New Roman" w:hAnsi="Times New Roman" w:cs="Times New Roman"/>
          <w:sz w:val="28"/>
          <w:szCs w:val="28"/>
        </w:rPr>
        <w:t>ным (соседним) участком неверны</w:t>
      </w:r>
      <w:r w:rsidR="00133FEE">
        <w:rPr>
          <w:rFonts w:ascii="Times New Roman" w:hAnsi="Times New Roman" w:cs="Times New Roman"/>
          <w:sz w:val="28"/>
          <w:szCs w:val="28"/>
        </w:rPr>
        <w:t xml:space="preserve"> или </w:t>
      </w:r>
      <w:r w:rsidR="00AC09EC">
        <w:rPr>
          <w:rFonts w:ascii="Times New Roman" w:hAnsi="Times New Roman" w:cs="Times New Roman"/>
          <w:sz w:val="28"/>
          <w:szCs w:val="28"/>
        </w:rPr>
        <w:t xml:space="preserve">вовсе </w:t>
      </w:r>
      <w:r w:rsidR="00133FEE">
        <w:rPr>
          <w:rFonts w:ascii="Times New Roman" w:hAnsi="Times New Roman" w:cs="Times New Roman"/>
          <w:sz w:val="28"/>
          <w:szCs w:val="28"/>
        </w:rPr>
        <w:t xml:space="preserve">не определены. </w:t>
      </w:r>
      <w:r w:rsidRPr="003C0C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кадастровому инженеру </w:t>
      </w:r>
      <w:r w:rsidR="00AC09E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C0CB2">
        <w:rPr>
          <w:rFonts w:ascii="Times New Roman" w:hAnsi="Times New Roman" w:cs="Times New Roman"/>
          <w:sz w:val="28"/>
          <w:szCs w:val="28"/>
        </w:rPr>
        <w:t xml:space="preserve">придется </w:t>
      </w:r>
      <w:r>
        <w:rPr>
          <w:rFonts w:ascii="Times New Roman" w:hAnsi="Times New Roman" w:cs="Times New Roman"/>
          <w:sz w:val="28"/>
          <w:szCs w:val="28"/>
        </w:rPr>
        <w:t>обр</w:t>
      </w:r>
      <w:r w:rsidR="00133FEE">
        <w:rPr>
          <w:rFonts w:ascii="Times New Roman" w:hAnsi="Times New Roman" w:cs="Times New Roman"/>
          <w:sz w:val="28"/>
          <w:szCs w:val="28"/>
        </w:rPr>
        <w:t xml:space="preserve">атиться в случае, </w:t>
      </w:r>
      <w:r w:rsidR="00AC09EC">
        <w:rPr>
          <w:rFonts w:ascii="Times New Roman" w:hAnsi="Times New Roman" w:cs="Times New Roman"/>
          <w:sz w:val="28"/>
          <w:szCs w:val="28"/>
        </w:rPr>
        <w:t>если необходим</w:t>
      </w:r>
      <w:r w:rsidR="00133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технический план на вновь построенный дом или квартиру после перепланировки.</w:t>
      </w:r>
    </w:p>
    <w:p w:rsidR="009C4456" w:rsidRDefault="00133FEE" w:rsidP="0052098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64466B" w:rsidRPr="008A51AD">
        <w:rPr>
          <w:rFonts w:ascii="Times New Roman" w:hAnsi="Times New Roman" w:cs="Times New Roman"/>
          <w:sz w:val="28"/>
          <w:szCs w:val="28"/>
        </w:rPr>
        <w:t>кадастровых работ определяется местоположение границ земельных участков и объектов капитального строительства,</w:t>
      </w:r>
      <w:r w:rsidR="00373E8C">
        <w:rPr>
          <w:rFonts w:ascii="Times New Roman" w:hAnsi="Times New Roman" w:cs="Times New Roman"/>
          <w:sz w:val="28"/>
          <w:szCs w:val="28"/>
        </w:rPr>
        <w:t xml:space="preserve"> на основании чего </w:t>
      </w:r>
      <w:r w:rsidR="00AC09EC">
        <w:rPr>
          <w:rFonts w:ascii="Times New Roman" w:hAnsi="Times New Roman" w:cs="Times New Roman"/>
          <w:sz w:val="28"/>
          <w:szCs w:val="28"/>
        </w:rPr>
        <w:t>подготавливаются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66B" w:rsidRPr="008A51AD">
        <w:rPr>
          <w:rFonts w:ascii="Times New Roman" w:hAnsi="Times New Roman" w:cs="Times New Roman"/>
          <w:sz w:val="28"/>
          <w:szCs w:val="28"/>
        </w:rPr>
        <w:t>межевой</w:t>
      </w:r>
      <w:r w:rsidR="00AC09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9EC">
        <w:rPr>
          <w:rFonts w:ascii="Times New Roman" w:hAnsi="Times New Roman" w:cs="Times New Roman"/>
          <w:sz w:val="28"/>
          <w:szCs w:val="28"/>
        </w:rPr>
        <w:t xml:space="preserve">технический план или </w:t>
      </w:r>
      <w:r w:rsidR="0064466B" w:rsidRPr="008A51AD">
        <w:rPr>
          <w:rFonts w:ascii="Times New Roman" w:hAnsi="Times New Roman" w:cs="Times New Roman"/>
          <w:sz w:val="28"/>
          <w:szCs w:val="28"/>
        </w:rPr>
        <w:t>акт о</w:t>
      </w:r>
      <w:r w:rsidR="0064466B">
        <w:rPr>
          <w:rFonts w:ascii="Times New Roman" w:hAnsi="Times New Roman" w:cs="Times New Roman"/>
          <w:sz w:val="28"/>
          <w:szCs w:val="28"/>
        </w:rPr>
        <w:t xml:space="preserve">бследования. Документы </w:t>
      </w:r>
      <w:r w:rsidR="009C4456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701FD5">
        <w:rPr>
          <w:rFonts w:ascii="Times New Roman" w:hAnsi="Times New Roman" w:cs="Times New Roman"/>
          <w:sz w:val="28"/>
          <w:szCs w:val="28"/>
        </w:rPr>
        <w:br/>
      </w:r>
      <w:r w:rsidR="0064466B" w:rsidRPr="004C4170">
        <w:rPr>
          <w:rFonts w:ascii="Times New Roman" w:hAnsi="Times New Roman" w:cs="Times New Roman"/>
          <w:sz w:val="28"/>
          <w:szCs w:val="28"/>
        </w:rPr>
        <w:t xml:space="preserve">в </w:t>
      </w:r>
      <w:r w:rsidR="0064466B">
        <w:rPr>
          <w:rFonts w:ascii="Times New Roman" w:hAnsi="Times New Roman" w:cs="Times New Roman"/>
          <w:sz w:val="28"/>
          <w:szCs w:val="28"/>
        </w:rPr>
        <w:t>электронной форме и заверяю</w:t>
      </w:r>
      <w:r w:rsidR="0064466B" w:rsidRPr="004C4170">
        <w:rPr>
          <w:rFonts w:ascii="Times New Roman" w:hAnsi="Times New Roman" w:cs="Times New Roman"/>
          <w:sz w:val="28"/>
          <w:szCs w:val="28"/>
        </w:rPr>
        <w:t>тся усиленной квалифицированной электронной</w:t>
      </w:r>
      <w:r w:rsidR="00FA1B8C">
        <w:rPr>
          <w:rFonts w:ascii="Times New Roman" w:hAnsi="Times New Roman" w:cs="Times New Roman"/>
          <w:sz w:val="28"/>
          <w:szCs w:val="28"/>
        </w:rPr>
        <w:t xml:space="preserve"> подписью кадастрового инженера, и дополнительно на бумажном носителе, если </w:t>
      </w:r>
      <w:r w:rsidR="00AC09EC">
        <w:rPr>
          <w:rFonts w:ascii="Times New Roman" w:hAnsi="Times New Roman" w:cs="Times New Roman"/>
          <w:sz w:val="28"/>
          <w:szCs w:val="28"/>
        </w:rPr>
        <w:br/>
      </w:r>
      <w:r w:rsidR="00FA1B8C">
        <w:rPr>
          <w:rFonts w:ascii="Times New Roman" w:hAnsi="Times New Roman" w:cs="Times New Roman"/>
          <w:sz w:val="28"/>
          <w:szCs w:val="28"/>
        </w:rPr>
        <w:t>это предусмотрено договором.</w:t>
      </w:r>
    </w:p>
    <w:p w:rsidR="00D91C53" w:rsidRDefault="009C4456" w:rsidP="009C445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Межевой план – </w:t>
      </w:r>
      <w:r w:rsidR="0064466B" w:rsidRPr="00B73908">
        <w:rPr>
          <w:rFonts w:ascii="Times New Roman" w:hAnsi="Times New Roman" w:cs="Times New Roman"/>
          <w:sz w:val="28"/>
          <w:szCs w:val="28"/>
        </w:rPr>
        <w:t>документ, который необходим для постановки на учет одного или нескольких земельных</w:t>
      </w:r>
      <w:r w:rsidR="0064466B">
        <w:rPr>
          <w:rFonts w:ascii="Times New Roman" w:hAnsi="Times New Roman" w:cs="Times New Roman"/>
          <w:sz w:val="28"/>
          <w:szCs w:val="28"/>
        </w:rPr>
        <w:t xml:space="preserve"> участков, учета изменений или</w:t>
      </w:r>
      <w:r w:rsidR="00EA64ED">
        <w:rPr>
          <w:rFonts w:ascii="Times New Roman" w:hAnsi="Times New Roman" w:cs="Times New Roman"/>
          <w:sz w:val="28"/>
          <w:szCs w:val="28"/>
        </w:rPr>
        <w:t xml:space="preserve"> </w:t>
      </w:r>
      <w:r w:rsidR="0064466B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5A0D32">
        <w:rPr>
          <w:rFonts w:ascii="Times New Roman" w:hAnsi="Times New Roman" w:cs="Times New Roman"/>
          <w:sz w:val="28"/>
          <w:szCs w:val="28"/>
        </w:rPr>
        <w:t xml:space="preserve">его </w:t>
      </w:r>
      <w:r w:rsidR="0064466B" w:rsidRPr="00B73908">
        <w:rPr>
          <w:rFonts w:ascii="Times New Roman" w:hAnsi="Times New Roman" w:cs="Times New Roman"/>
          <w:sz w:val="28"/>
          <w:szCs w:val="28"/>
        </w:rPr>
        <w:t>части.</w:t>
      </w:r>
      <w:r w:rsidR="0064466B">
        <w:rPr>
          <w:rFonts w:ascii="Times New Roman" w:hAnsi="Times New Roman" w:cs="Times New Roman"/>
          <w:sz w:val="28"/>
          <w:szCs w:val="28"/>
        </w:rPr>
        <w:t xml:space="preserve"> Он состоит из </w:t>
      </w:r>
      <w:r w:rsidR="00162748">
        <w:rPr>
          <w:rFonts w:ascii="Times New Roman" w:hAnsi="Times New Roman" w:cs="Times New Roman"/>
          <w:sz w:val="28"/>
          <w:szCs w:val="28"/>
        </w:rPr>
        <w:t xml:space="preserve">двух частей, графической – </w:t>
      </w:r>
      <w:r w:rsidR="0064466B">
        <w:rPr>
          <w:rFonts w:ascii="Times New Roman" w:hAnsi="Times New Roman" w:cs="Times New Roman"/>
          <w:sz w:val="28"/>
          <w:szCs w:val="28"/>
        </w:rPr>
        <w:t xml:space="preserve">где </w:t>
      </w:r>
      <w:r w:rsidR="0064466B" w:rsidRPr="00B73908">
        <w:rPr>
          <w:rFonts w:ascii="Times New Roman" w:hAnsi="Times New Roman" w:cs="Times New Roman"/>
          <w:sz w:val="28"/>
          <w:szCs w:val="28"/>
        </w:rPr>
        <w:t>воспроизводятся сведения кадастрового плана, указывается</w:t>
      </w:r>
      <w:r w:rsidR="0064466B">
        <w:rPr>
          <w:rFonts w:ascii="Times New Roman" w:hAnsi="Times New Roman" w:cs="Times New Roman"/>
          <w:sz w:val="28"/>
          <w:szCs w:val="28"/>
        </w:rPr>
        <w:t xml:space="preserve"> местоположение границ участка и текстов</w:t>
      </w:r>
      <w:r w:rsidR="00552487">
        <w:rPr>
          <w:rFonts w:ascii="Times New Roman" w:hAnsi="Times New Roman" w:cs="Times New Roman"/>
          <w:sz w:val="28"/>
          <w:szCs w:val="28"/>
        </w:rPr>
        <w:t xml:space="preserve">ой – </w:t>
      </w:r>
      <w:r w:rsidR="0064466B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="00577F26">
        <w:rPr>
          <w:rFonts w:ascii="Times New Roman" w:hAnsi="Times New Roman" w:cs="Times New Roman"/>
          <w:sz w:val="28"/>
          <w:szCs w:val="28"/>
        </w:rPr>
        <w:t xml:space="preserve">содержатся </w:t>
      </w:r>
      <w:r w:rsidR="0064466B" w:rsidRPr="00B73908">
        <w:rPr>
          <w:rFonts w:ascii="Times New Roman" w:hAnsi="Times New Roman" w:cs="Times New Roman"/>
          <w:sz w:val="28"/>
          <w:szCs w:val="28"/>
        </w:rPr>
        <w:t>сведения</w:t>
      </w:r>
      <w:r w:rsidR="005A0D32">
        <w:rPr>
          <w:rFonts w:ascii="Times New Roman" w:hAnsi="Times New Roman" w:cs="Times New Roman"/>
          <w:sz w:val="28"/>
          <w:szCs w:val="28"/>
        </w:rPr>
        <w:t xml:space="preserve"> </w:t>
      </w:r>
      <w:r w:rsidR="00577F26">
        <w:rPr>
          <w:rFonts w:ascii="Times New Roman" w:hAnsi="Times New Roman" w:cs="Times New Roman"/>
          <w:sz w:val="28"/>
          <w:szCs w:val="28"/>
        </w:rPr>
        <w:t>о земельном участке</w:t>
      </w:r>
      <w:r w:rsidR="005A0D32">
        <w:rPr>
          <w:rFonts w:ascii="Times New Roman" w:hAnsi="Times New Roman" w:cs="Times New Roman"/>
          <w:sz w:val="28"/>
          <w:szCs w:val="28"/>
        </w:rPr>
        <w:t xml:space="preserve"> и </w:t>
      </w:r>
      <w:r w:rsidR="0064466B" w:rsidRPr="00B73908">
        <w:rPr>
          <w:rFonts w:ascii="Times New Roman" w:hAnsi="Times New Roman" w:cs="Times New Roman"/>
          <w:sz w:val="28"/>
          <w:szCs w:val="28"/>
        </w:rPr>
        <w:t>согласовании местополо</w:t>
      </w:r>
      <w:r w:rsidR="00AC09EC">
        <w:rPr>
          <w:rFonts w:ascii="Times New Roman" w:hAnsi="Times New Roman" w:cs="Times New Roman"/>
          <w:sz w:val="28"/>
          <w:szCs w:val="28"/>
        </w:rPr>
        <w:t>жения границ.</w:t>
      </w:r>
    </w:p>
    <w:p w:rsidR="0064466B" w:rsidRPr="009D639B" w:rsidRDefault="0064466B" w:rsidP="00361F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9B">
        <w:rPr>
          <w:rFonts w:ascii="Times New Roman" w:hAnsi="Times New Roman" w:cs="Times New Roman"/>
          <w:sz w:val="28"/>
          <w:szCs w:val="28"/>
        </w:rPr>
        <w:t xml:space="preserve">Технический план – документ, необходимый для постановки на учет здания, сооружения, помещения, </w:t>
      </w:r>
      <w:proofErr w:type="spellStart"/>
      <w:r w:rsidRPr="009D639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9D639B">
        <w:rPr>
          <w:rFonts w:ascii="Times New Roman" w:hAnsi="Times New Roman" w:cs="Times New Roman"/>
          <w:sz w:val="28"/>
          <w:szCs w:val="28"/>
        </w:rPr>
        <w:t xml:space="preserve">-места, объекта незавершенного строительства </w:t>
      </w:r>
      <w:r w:rsidR="00701FD5">
        <w:rPr>
          <w:rFonts w:ascii="Times New Roman" w:hAnsi="Times New Roman" w:cs="Times New Roman"/>
          <w:sz w:val="28"/>
          <w:szCs w:val="28"/>
        </w:rPr>
        <w:br/>
      </w:r>
      <w:r w:rsidRPr="009D639B">
        <w:rPr>
          <w:rFonts w:ascii="Times New Roman" w:hAnsi="Times New Roman" w:cs="Times New Roman"/>
          <w:sz w:val="28"/>
          <w:szCs w:val="28"/>
        </w:rPr>
        <w:t>или единого недвижимого ком</w:t>
      </w:r>
      <w:r>
        <w:rPr>
          <w:rFonts w:ascii="Times New Roman" w:hAnsi="Times New Roman" w:cs="Times New Roman"/>
          <w:sz w:val="28"/>
          <w:szCs w:val="28"/>
        </w:rPr>
        <w:t xml:space="preserve">плекса, учета его изменений или </w:t>
      </w:r>
      <w:r w:rsidRPr="009D639B">
        <w:rPr>
          <w:rFonts w:ascii="Times New Roman" w:hAnsi="Times New Roman" w:cs="Times New Roman"/>
          <w:sz w:val="28"/>
          <w:szCs w:val="28"/>
        </w:rPr>
        <w:t xml:space="preserve">части. </w:t>
      </w:r>
      <w:r w:rsidR="009E1F91">
        <w:rPr>
          <w:rFonts w:ascii="Times New Roman" w:hAnsi="Times New Roman" w:cs="Times New Roman"/>
          <w:sz w:val="28"/>
          <w:szCs w:val="28"/>
        </w:rPr>
        <w:t xml:space="preserve">Он также </w:t>
      </w:r>
      <w:r w:rsidRPr="009D639B">
        <w:rPr>
          <w:rFonts w:ascii="Times New Roman" w:hAnsi="Times New Roman" w:cs="Times New Roman"/>
          <w:sz w:val="28"/>
          <w:szCs w:val="28"/>
        </w:rPr>
        <w:t xml:space="preserve">состоит из графической части, где схематично отображается расположение здания </w:t>
      </w:r>
      <w:r w:rsidR="00701FD5">
        <w:rPr>
          <w:rFonts w:ascii="Times New Roman" w:hAnsi="Times New Roman" w:cs="Times New Roman"/>
          <w:sz w:val="28"/>
          <w:szCs w:val="28"/>
        </w:rPr>
        <w:br/>
      </w:r>
      <w:r w:rsidRPr="009D639B">
        <w:rPr>
          <w:rFonts w:ascii="Times New Roman" w:hAnsi="Times New Roman" w:cs="Times New Roman"/>
          <w:sz w:val="28"/>
          <w:szCs w:val="28"/>
        </w:rPr>
        <w:t xml:space="preserve">с определением координат </w:t>
      </w:r>
      <w:r w:rsidR="00552487">
        <w:rPr>
          <w:rFonts w:ascii="Times New Roman" w:hAnsi="Times New Roman" w:cs="Times New Roman"/>
          <w:sz w:val="28"/>
          <w:szCs w:val="28"/>
        </w:rPr>
        <w:t xml:space="preserve">характерных точек или помещений и текстовой – </w:t>
      </w:r>
      <w:r w:rsidR="00701FD5">
        <w:rPr>
          <w:rFonts w:ascii="Times New Roman" w:hAnsi="Times New Roman" w:cs="Times New Roman"/>
          <w:sz w:val="28"/>
          <w:szCs w:val="28"/>
        </w:rPr>
        <w:br/>
      </w:r>
      <w:r w:rsidRPr="009D639B">
        <w:rPr>
          <w:rFonts w:ascii="Times New Roman" w:hAnsi="Times New Roman" w:cs="Times New Roman"/>
          <w:sz w:val="28"/>
          <w:szCs w:val="28"/>
        </w:rPr>
        <w:lastRenderedPageBreak/>
        <w:t xml:space="preserve">где содержится техническое описание и необходимые кадастровые сведения </w:t>
      </w:r>
      <w:r w:rsidR="00701FD5">
        <w:rPr>
          <w:rFonts w:ascii="Times New Roman" w:hAnsi="Times New Roman" w:cs="Times New Roman"/>
          <w:sz w:val="28"/>
          <w:szCs w:val="28"/>
        </w:rPr>
        <w:br/>
      </w:r>
      <w:r w:rsidRPr="009D639B">
        <w:rPr>
          <w:rFonts w:ascii="Times New Roman" w:hAnsi="Times New Roman" w:cs="Times New Roman"/>
          <w:sz w:val="28"/>
          <w:szCs w:val="28"/>
        </w:rPr>
        <w:t>для внесения их в ЕГРН.</w:t>
      </w:r>
    </w:p>
    <w:p w:rsidR="005B1423" w:rsidRDefault="0064466B" w:rsidP="00361FB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F9F">
        <w:rPr>
          <w:rFonts w:ascii="Times New Roman" w:hAnsi="Times New Roman" w:cs="Times New Roman"/>
          <w:sz w:val="28"/>
          <w:szCs w:val="28"/>
        </w:rPr>
        <w:t>Акт обследования –</w:t>
      </w:r>
      <w:r>
        <w:rPr>
          <w:rFonts w:ascii="Times New Roman" w:hAnsi="Times New Roman" w:cs="Times New Roman"/>
          <w:sz w:val="28"/>
          <w:szCs w:val="28"/>
        </w:rPr>
        <w:t xml:space="preserve"> документ, необходимый </w:t>
      </w:r>
      <w:r w:rsidRPr="00A02F9F">
        <w:rPr>
          <w:rFonts w:ascii="Times New Roman" w:hAnsi="Times New Roman" w:cs="Times New Roman"/>
          <w:sz w:val="28"/>
          <w:szCs w:val="28"/>
        </w:rPr>
        <w:t xml:space="preserve">для снятия с учета здания, сооружения, помещения, </w:t>
      </w:r>
      <w:proofErr w:type="spellStart"/>
      <w:r w:rsidRPr="00A02F9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02F9F">
        <w:rPr>
          <w:rFonts w:ascii="Times New Roman" w:hAnsi="Times New Roman" w:cs="Times New Roman"/>
          <w:sz w:val="28"/>
          <w:szCs w:val="28"/>
        </w:rPr>
        <w:t>-места или объект</w:t>
      </w:r>
      <w:r>
        <w:rPr>
          <w:rFonts w:ascii="Times New Roman" w:hAnsi="Times New Roman" w:cs="Times New Roman"/>
          <w:sz w:val="28"/>
          <w:szCs w:val="28"/>
        </w:rPr>
        <w:t xml:space="preserve">а незавершенного строительства, который подтверждает </w:t>
      </w:r>
      <w:r w:rsidRPr="00A02F9F">
        <w:rPr>
          <w:rFonts w:ascii="Times New Roman" w:hAnsi="Times New Roman" w:cs="Times New Roman"/>
          <w:sz w:val="28"/>
          <w:szCs w:val="28"/>
        </w:rPr>
        <w:t>пр</w:t>
      </w:r>
      <w:r w:rsidR="00552487">
        <w:rPr>
          <w:rFonts w:ascii="Times New Roman" w:hAnsi="Times New Roman" w:cs="Times New Roman"/>
          <w:sz w:val="28"/>
          <w:szCs w:val="28"/>
        </w:rPr>
        <w:t>екращение существования объекта, в связи с гибелью или уничтожением.</w:t>
      </w:r>
    </w:p>
    <w:p w:rsidR="000A44CD" w:rsidRPr="000A44CD" w:rsidRDefault="00AC09EC" w:rsidP="000A44C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</w:t>
      </w:r>
      <w:r w:rsidR="000A44CD" w:rsidRPr="000A44CD">
        <w:rPr>
          <w:rFonts w:ascii="Times New Roman" w:hAnsi="Times New Roman" w:cs="Times New Roman"/>
          <w:sz w:val="28"/>
          <w:szCs w:val="28"/>
        </w:rPr>
        <w:t xml:space="preserve"> условием при выборе кадастрового инженера является наличие </w:t>
      </w:r>
      <w:r>
        <w:rPr>
          <w:rFonts w:ascii="Times New Roman" w:hAnsi="Times New Roman" w:cs="Times New Roman"/>
          <w:sz w:val="28"/>
          <w:szCs w:val="28"/>
        </w:rPr>
        <w:br/>
      </w:r>
      <w:r w:rsidR="000A44CD" w:rsidRPr="000A44CD">
        <w:rPr>
          <w:rFonts w:ascii="Times New Roman" w:hAnsi="Times New Roman" w:cs="Times New Roman"/>
          <w:sz w:val="28"/>
          <w:szCs w:val="28"/>
        </w:rPr>
        <w:t xml:space="preserve">у него действующего квалификационного аттестата. Прежде чем воспользоваться услугами специалиста </w:t>
      </w:r>
      <w:r w:rsidR="000B1CFF" w:rsidRPr="005755A7">
        <w:rPr>
          <w:rFonts w:ascii="Times New Roman" w:hAnsi="Times New Roman" w:cs="Times New Roman"/>
          <w:sz w:val="28"/>
          <w:szCs w:val="28"/>
        </w:rPr>
        <w:t>можно</w:t>
      </w:r>
      <w:r w:rsidR="000A44CD" w:rsidRPr="000A44CD">
        <w:rPr>
          <w:rFonts w:ascii="Times New Roman" w:hAnsi="Times New Roman" w:cs="Times New Roman"/>
          <w:sz w:val="28"/>
          <w:szCs w:val="28"/>
        </w:rPr>
        <w:t xml:space="preserve"> проверить информацию о его профессиональной подготовке, результатах деятельности, например, о количестве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0A44CD" w:rsidRPr="000A44CD">
        <w:rPr>
          <w:rFonts w:ascii="Times New Roman" w:hAnsi="Times New Roman" w:cs="Times New Roman"/>
          <w:sz w:val="28"/>
          <w:szCs w:val="28"/>
        </w:rPr>
        <w:t>об осуществлении кадастрового учета по подготовленным инженером</w:t>
      </w:r>
      <w:r w:rsidR="00F83366">
        <w:rPr>
          <w:rFonts w:ascii="Times New Roman" w:hAnsi="Times New Roman" w:cs="Times New Roman"/>
          <w:sz w:val="28"/>
          <w:szCs w:val="28"/>
        </w:rPr>
        <w:t xml:space="preserve"> документам </w:t>
      </w:r>
      <w:r>
        <w:rPr>
          <w:rFonts w:ascii="Times New Roman" w:hAnsi="Times New Roman" w:cs="Times New Roman"/>
          <w:sz w:val="28"/>
          <w:szCs w:val="28"/>
        </w:rPr>
        <w:br/>
      </w:r>
      <w:r w:rsidR="00F83366">
        <w:rPr>
          <w:rFonts w:ascii="Times New Roman" w:hAnsi="Times New Roman" w:cs="Times New Roman"/>
          <w:sz w:val="28"/>
          <w:szCs w:val="28"/>
        </w:rPr>
        <w:t xml:space="preserve">и </w:t>
      </w:r>
      <w:r w:rsidR="005378A3">
        <w:rPr>
          <w:rFonts w:ascii="Times New Roman" w:hAnsi="Times New Roman" w:cs="Times New Roman"/>
          <w:sz w:val="28"/>
          <w:szCs w:val="28"/>
        </w:rPr>
        <w:t xml:space="preserve">об отказах, </w:t>
      </w:r>
      <w:r w:rsidR="000A44CD" w:rsidRPr="000A44CD">
        <w:rPr>
          <w:rFonts w:ascii="Times New Roman" w:hAnsi="Times New Roman" w:cs="Times New Roman"/>
          <w:sz w:val="28"/>
          <w:szCs w:val="28"/>
        </w:rPr>
        <w:t>приостановлениях, количестве решений о необходимости устранения кадастровых ошибок в сведениях.</w:t>
      </w:r>
    </w:p>
    <w:p w:rsidR="000A44CD" w:rsidRDefault="000A44CD" w:rsidP="007B59D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4CD">
        <w:rPr>
          <w:rFonts w:ascii="Times New Roman" w:hAnsi="Times New Roman" w:cs="Times New Roman"/>
          <w:sz w:val="28"/>
          <w:szCs w:val="28"/>
        </w:rPr>
        <w:t>Сделать это можно на сайте Росреестра</w:t>
      </w:r>
      <w:r w:rsidR="000E484D">
        <w:rPr>
          <w:rFonts w:ascii="Times New Roman" w:hAnsi="Times New Roman" w:cs="Times New Roman"/>
          <w:sz w:val="28"/>
          <w:szCs w:val="28"/>
        </w:rPr>
        <w:t xml:space="preserve"> </w:t>
      </w:r>
      <w:r w:rsidR="00193B86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193B86" w:rsidRPr="00193B8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https://rosreestr.gov.ru</w:t>
        </w:r>
      </w:hyperlink>
      <w:r w:rsidR="00193B86">
        <w:rPr>
          <w:rFonts w:ascii="Times New Roman" w:hAnsi="Times New Roman" w:cs="Times New Roman"/>
          <w:sz w:val="28"/>
          <w:szCs w:val="28"/>
        </w:rPr>
        <w:t>)</w:t>
      </w:r>
      <w:r w:rsidRPr="000A44CD">
        <w:rPr>
          <w:rFonts w:ascii="Times New Roman" w:hAnsi="Times New Roman" w:cs="Times New Roman"/>
          <w:sz w:val="28"/>
          <w:szCs w:val="28"/>
        </w:rPr>
        <w:t>, воспользовавшись электронным сервисом «Государственный реестр кадастровых инженеров». Данный ресурс упростит выбор кадастрового инженера, сведения из него являются общедоступными и открытыми. Благодаря реестру можно узнать, к примеру, контактную информацию, номер и дату выдачи квалификационного аттестата специалиста.</w:t>
      </w:r>
    </w:p>
    <w:p w:rsidR="004B1095" w:rsidRDefault="0052098B" w:rsidP="004B10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инженер обязательно должен быть членом саморегулируемой организации кадастровых инженеров (СРО). </w:t>
      </w:r>
      <w:r w:rsidR="00AC09EC">
        <w:rPr>
          <w:rFonts w:ascii="Times New Roman" w:hAnsi="Times New Roman" w:cs="Times New Roman"/>
          <w:sz w:val="28"/>
          <w:szCs w:val="28"/>
        </w:rPr>
        <w:t>СРО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контроль </w:t>
      </w:r>
      <w:r w:rsidR="00AC09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профессиональной деятельностью </w:t>
      </w:r>
      <w:r w:rsidR="00AC09EC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>
        <w:rPr>
          <w:rFonts w:ascii="Times New Roman" w:hAnsi="Times New Roman" w:cs="Times New Roman"/>
          <w:sz w:val="28"/>
          <w:szCs w:val="28"/>
        </w:rPr>
        <w:t>в части соблюдения требований законодательства в области кадастровых отношений, стандартов осуществления кадастровой деятельности и правил профессиональной этики кадастровых инженеров. П</w:t>
      </w:r>
      <w:r w:rsidRPr="00776A95">
        <w:rPr>
          <w:rFonts w:ascii="Times New Roman" w:hAnsi="Times New Roman" w:cs="Times New Roman"/>
          <w:sz w:val="28"/>
          <w:szCs w:val="28"/>
        </w:rPr>
        <w:t xml:space="preserve">ри некачественном оформлении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из-за которых </w:t>
      </w:r>
      <w:r w:rsidRPr="00776A95">
        <w:rPr>
          <w:rFonts w:ascii="Times New Roman" w:hAnsi="Times New Roman" w:cs="Times New Roman"/>
          <w:sz w:val="28"/>
          <w:szCs w:val="28"/>
        </w:rPr>
        <w:t xml:space="preserve">у кадастрового инженера будет много отказов в проведении кадастрового учета, </w:t>
      </w:r>
      <w:r w:rsidR="000B1CFF">
        <w:rPr>
          <w:rFonts w:ascii="Times New Roman" w:hAnsi="Times New Roman" w:cs="Times New Roman"/>
          <w:sz w:val="28"/>
          <w:szCs w:val="28"/>
        </w:rPr>
        <w:br/>
      </w:r>
      <w:r w:rsidRPr="00776A95">
        <w:rPr>
          <w:rFonts w:ascii="Times New Roman" w:hAnsi="Times New Roman" w:cs="Times New Roman"/>
          <w:sz w:val="28"/>
          <w:szCs w:val="28"/>
        </w:rPr>
        <w:t xml:space="preserve">он может лишиться аттестата на </w:t>
      </w:r>
      <w:r w:rsidR="000B1CFF" w:rsidRPr="005755A7">
        <w:rPr>
          <w:rFonts w:ascii="Times New Roman" w:hAnsi="Times New Roman" w:cs="Times New Roman"/>
          <w:sz w:val="28"/>
          <w:szCs w:val="28"/>
        </w:rPr>
        <w:t>про</w:t>
      </w:r>
      <w:r w:rsidRPr="005755A7">
        <w:rPr>
          <w:rFonts w:ascii="Times New Roman" w:hAnsi="Times New Roman" w:cs="Times New Roman"/>
          <w:sz w:val="28"/>
          <w:szCs w:val="28"/>
        </w:rPr>
        <w:t>ведение к</w:t>
      </w:r>
      <w:r w:rsidRPr="00776A95">
        <w:rPr>
          <w:rFonts w:ascii="Times New Roman" w:hAnsi="Times New Roman" w:cs="Times New Roman"/>
          <w:sz w:val="28"/>
          <w:szCs w:val="28"/>
        </w:rPr>
        <w:t>адастровых работ.</w:t>
      </w:r>
    </w:p>
    <w:p w:rsidR="004B1095" w:rsidRPr="00EF3FF8" w:rsidRDefault="005B1423" w:rsidP="00EF4D23">
      <w:pPr>
        <w:spacing w:after="120" w:line="288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9335F">
        <w:rPr>
          <w:rFonts w:ascii="Times New Roman" w:hAnsi="Times New Roman" w:cs="Times New Roman"/>
          <w:i/>
          <w:sz w:val="28"/>
        </w:rPr>
        <w:t>«</w:t>
      </w:r>
      <w:r w:rsidR="00C920BC">
        <w:rPr>
          <w:rFonts w:ascii="Times New Roman" w:hAnsi="Times New Roman" w:cs="Times New Roman"/>
          <w:i/>
          <w:sz w:val="28"/>
        </w:rPr>
        <w:t xml:space="preserve">На территории Москвы осуществляют деятельность </w:t>
      </w:r>
      <w:r w:rsidR="00C920BC" w:rsidRPr="00B05699">
        <w:rPr>
          <w:rFonts w:ascii="Times New Roman" w:hAnsi="Times New Roman" w:cs="Times New Roman"/>
          <w:i/>
          <w:sz w:val="28"/>
        </w:rPr>
        <w:t>шесть</w:t>
      </w:r>
      <w:r w:rsidR="00B05699">
        <w:rPr>
          <w:rFonts w:ascii="Times New Roman" w:hAnsi="Times New Roman" w:cs="Times New Roman"/>
          <w:i/>
          <w:color w:val="FF0000"/>
          <w:sz w:val="28"/>
        </w:rPr>
        <w:t xml:space="preserve"> </w:t>
      </w:r>
      <w:r w:rsidR="00C920BC">
        <w:rPr>
          <w:rFonts w:ascii="Times New Roman" w:hAnsi="Times New Roman" w:cs="Times New Roman"/>
          <w:i/>
          <w:sz w:val="28"/>
        </w:rPr>
        <w:t xml:space="preserve">СРО кадастровых инженеров. Общее количество профобъединений данной отрасли </w:t>
      </w:r>
      <w:r w:rsidR="00CA70FE">
        <w:rPr>
          <w:rFonts w:ascii="Times New Roman" w:hAnsi="Times New Roman" w:cs="Times New Roman"/>
          <w:i/>
          <w:sz w:val="28"/>
        </w:rPr>
        <w:br/>
      </w:r>
      <w:r w:rsidR="00C920BC">
        <w:rPr>
          <w:rFonts w:ascii="Times New Roman" w:hAnsi="Times New Roman" w:cs="Times New Roman"/>
          <w:i/>
          <w:sz w:val="28"/>
        </w:rPr>
        <w:t xml:space="preserve">в стране – </w:t>
      </w:r>
      <w:r w:rsidR="00C920BC" w:rsidRPr="00B05699">
        <w:rPr>
          <w:rFonts w:ascii="Times New Roman" w:hAnsi="Times New Roman" w:cs="Times New Roman"/>
          <w:i/>
          <w:sz w:val="28"/>
        </w:rPr>
        <w:t>шестнадцат</w:t>
      </w:r>
      <w:r w:rsidR="00C920BC">
        <w:rPr>
          <w:rFonts w:ascii="Times New Roman" w:hAnsi="Times New Roman" w:cs="Times New Roman"/>
          <w:i/>
          <w:sz w:val="28"/>
        </w:rPr>
        <w:t xml:space="preserve">ь. </w:t>
      </w:r>
      <w:r w:rsidR="007420B9">
        <w:rPr>
          <w:rFonts w:ascii="Times New Roman" w:hAnsi="Times New Roman" w:cs="Times New Roman"/>
          <w:i/>
          <w:sz w:val="28"/>
        </w:rPr>
        <w:t>По данным</w:t>
      </w:r>
      <w:r w:rsidR="002B0060">
        <w:rPr>
          <w:rFonts w:ascii="Times New Roman" w:hAnsi="Times New Roman" w:cs="Times New Roman"/>
          <w:i/>
          <w:sz w:val="28"/>
        </w:rPr>
        <w:t xml:space="preserve"> государственного </w:t>
      </w:r>
      <w:r w:rsidR="007420B9">
        <w:rPr>
          <w:rFonts w:ascii="Times New Roman" w:hAnsi="Times New Roman" w:cs="Times New Roman"/>
          <w:i/>
          <w:sz w:val="28"/>
        </w:rPr>
        <w:t>реестра статус кадастрового инженера имеют 39</w:t>
      </w:r>
      <w:r w:rsidR="00D508AB">
        <w:rPr>
          <w:rFonts w:ascii="Times New Roman" w:hAnsi="Times New Roman" w:cs="Times New Roman"/>
          <w:i/>
          <w:sz w:val="28"/>
        </w:rPr>
        <w:t>,6 тыс. человек</w:t>
      </w:r>
      <w:r w:rsidR="00C920BC">
        <w:rPr>
          <w:rFonts w:ascii="Times New Roman" w:hAnsi="Times New Roman" w:cs="Times New Roman"/>
          <w:i/>
          <w:sz w:val="28"/>
        </w:rPr>
        <w:t xml:space="preserve">, </w:t>
      </w:r>
      <w:r w:rsidR="00D508AB">
        <w:rPr>
          <w:rFonts w:ascii="Times New Roman" w:hAnsi="Times New Roman" w:cs="Times New Roman"/>
          <w:i/>
          <w:sz w:val="28"/>
        </w:rPr>
        <w:t xml:space="preserve">более 2,2 тыс. из них работают </w:t>
      </w:r>
      <w:r w:rsidR="00701FD5">
        <w:rPr>
          <w:rFonts w:ascii="Times New Roman" w:hAnsi="Times New Roman" w:cs="Times New Roman"/>
          <w:i/>
          <w:sz w:val="28"/>
        </w:rPr>
        <w:br/>
      </w:r>
      <w:r w:rsidR="00D508AB">
        <w:rPr>
          <w:rFonts w:ascii="Times New Roman" w:hAnsi="Times New Roman" w:cs="Times New Roman"/>
          <w:i/>
          <w:sz w:val="28"/>
        </w:rPr>
        <w:t xml:space="preserve">в </w:t>
      </w:r>
      <w:r w:rsidR="001E1CA7">
        <w:rPr>
          <w:rFonts w:ascii="Times New Roman" w:hAnsi="Times New Roman" w:cs="Times New Roman"/>
          <w:i/>
          <w:sz w:val="28"/>
        </w:rPr>
        <w:t>столице</w:t>
      </w:r>
      <w:r w:rsidRPr="0089335F">
        <w:rPr>
          <w:rFonts w:ascii="Times New Roman" w:hAnsi="Times New Roman" w:cs="Times New Roman"/>
          <w:i/>
          <w:sz w:val="28"/>
        </w:rPr>
        <w:t>»,</w:t>
      </w:r>
      <w:r w:rsidR="0089335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отметил </w:t>
      </w:r>
      <w:r w:rsidRPr="00266817">
        <w:rPr>
          <w:rFonts w:ascii="Times New Roman" w:hAnsi="Times New Roman" w:cs="Times New Roman"/>
          <w:b/>
          <w:sz w:val="28"/>
        </w:rPr>
        <w:t xml:space="preserve">заместитель директора Кадастровой палаты по </w:t>
      </w:r>
      <w:r w:rsidR="009D4A8F">
        <w:rPr>
          <w:rFonts w:ascii="Times New Roman" w:hAnsi="Times New Roman" w:cs="Times New Roman"/>
          <w:b/>
          <w:sz w:val="28"/>
        </w:rPr>
        <w:t>Москве</w:t>
      </w:r>
      <w:r w:rsidRPr="00266817">
        <w:rPr>
          <w:rFonts w:ascii="Times New Roman" w:hAnsi="Times New Roman" w:cs="Times New Roman"/>
          <w:b/>
          <w:sz w:val="28"/>
        </w:rPr>
        <w:t xml:space="preserve"> Алексей Некрасов.</w:t>
      </w:r>
      <w:r w:rsidR="00AC09EC">
        <w:rPr>
          <w:rFonts w:ascii="Times New Roman" w:hAnsi="Times New Roman" w:cs="Times New Roman"/>
          <w:b/>
          <w:sz w:val="28"/>
        </w:rPr>
        <w:t xml:space="preserve"> </w:t>
      </w:r>
    </w:p>
    <w:p w:rsidR="0064466B" w:rsidRPr="00361FB9" w:rsidRDefault="0064466B" w:rsidP="0064466B">
      <w:pPr>
        <w:pBdr>
          <w:top w:val="single" w:sz="4" w:space="1" w:color="auto"/>
        </w:pBdr>
        <w:spacing w:after="0" w:line="360" w:lineRule="auto"/>
        <w:ind w:firstLine="709"/>
        <w:jc w:val="both"/>
        <w:rPr>
          <w:b/>
          <w:sz w:val="18"/>
          <w:szCs w:val="18"/>
        </w:rPr>
      </w:pPr>
      <w:r w:rsidRPr="00361FB9">
        <w:rPr>
          <w:b/>
          <w:sz w:val="18"/>
          <w:szCs w:val="18"/>
        </w:rPr>
        <w:t>Контакты для СМИ</w:t>
      </w:r>
    </w:p>
    <w:p w:rsidR="0064466B" w:rsidRPr="00361FB9" w:rsidRDefault="0064466B" w:rsidP="0064466B">
      <w:pPr>
        <w:pBdr>
          <w:top w:val="single" w:sz="4" w:space="1" w:color="auto"/>
        </w:pBdr>
        <w:spacing w:after="0" w:line="360" w:lineRule="auto"/>
        <w:ind w:firstLine="709"/>
        <w:jc w:val="both"/>
        <w:rPr>
          <w:sz w:val="18"/>
          <w:szCs w:val="18"/>
        </w:rPr>
      </w:pPr>
      <w:r w:rsidRPr="00361FB9">
        <w:rPr>
          <w:sz w:val="18"/>
          <w:szCs w:val="18"/>
        </w:rPr>
        <w:t>Кадастровая палата по Москве</w:t>
      </w:r>
    </w:p>
    <w:p w:rsidR="0064466B" w:rsidRPr="00361FB9" w:rsidRDefault="0064466B" w:rsidP="0064466B">
      <w:pPr>
        <w:pBdr>
          <w:top w:val="single" w:sz="4" w:space="1" w:color="auto"/>
        </w:pBdr>
        <w:spacing w:after="0" w:line="360" w:lineRule="auto"/>
        <w:ind w:firstLine="709"/>
        <w:jc w:val="both"/>
        <w:rPr>
          <w:sz w:val="18"/>
          <w:szCs w:val="18"/>
        </w:rPr>
      </w:pPr>
      <w:r w:rsidRPr="00361FB9">
        <w:rPr>
          <w:sz w:val="18"/>
          <w:szCs w:val="18"/>
        </w:rPr>
        <w:t>Москва, шоссе Энтузиастов, д. 14</w:t>
      </w:r>
    </w:p>
    <w:p w:rsidR="0064466B" w:rsidRPr="00361FB9" w:rsidRDefault="0064466B" w:rsidP="0064466B">
      <w:pPr>
        <w:pBdr>
          <w:top w:val="single" w:sz="4" w:space="1" w:color="auto"/>
        </w:pBdr>
        <w:spacing w:after="0" w:line="360" w:lineRule="auto"/>
        <w:ind w:firstLine="709"/>
        <w:jc w:val="both"/>
        <w:rPr>
          <w:sz w:val="18"/>
          <w:szCs w:val="18"/>
        </w:rPr>
      </w:pPr>
      <w:r w:rsidRPr="00361FB9">
        <w:rPr>
          <w:sz w:val="18"/>
          <w:szCs w:val="18"/>
        </w:rPr>
        <w:t>8(495)587-78-55 (вн.24-12)</w:t>
      </w:r>
    </w:p>
    <w:p w:rsidR="00F901B4" w:rsidRPr="007E43E9" w:rsidRDefault="002501FF" w:rsidP="00361FB9">
      <w:pPr>
        <w:pBdr>
          <w:top w:val="single" w:sz="4" w:space="1" w:color="auto"/>
        </w:pBdr>
        <w:spacing w:after="0" w:line="360" w:lineRule="auto"/>
        <w:ind w:firstLine="709"/>
        <w:jc w:val="both"/>
        <w:rPr>
          <w:sz w:val="18"/>
          <w:szCs w:val="18"/>
        </w:rPr>
      </w:pPr>
      <w:hyperlink r:id="rId10" w:history="1">
        <w:r w:rsidR="007E43E9" w:rsidRPr="007E43E9">
          <w:rPr>
            <w:rStyle w:val="a6"/>
            <w:color w:val="auto"/>
            <w:sz w:val="18"/>
            <w:szCs w:val="18"/>
            <w:u w:val="none"/>
            <w:lang w:val="en-US"/>
          </w:rPr>
          <w:t>press</w:t>
        </w:r>
        <w:r w:rsidR="007E43E9" w:rsidRPr="007E43E9">
          <w:rPr>
            <w:rStyle w:val="a6"/>
            <w:color w:val="auto"/>
            <w:sz w:val="18"/>
            <w:szCs w:val="18"/>
            <w:u w:val="none"/>
          </w:rPr>
          <w:t>@77.kadastr.ru</w:t>
        </w:r>
      </w:hyperlink>
    </w:p>
    <w:p w:rsidR="000A44CD" w:rsidRPr="00361FB9" w:rsidRDefault="000A44CD" w:rsidP="002B0060">
      <w:pPr>
        <w:pBdr>
          <w:top w:val="single" w:sz="4" w:space="1" w:color="auto"/>
        </w:pBdr>
        <w:spacing w:after="0" w:line="360" w:lineRule="auto"/>
        <w:jc w:val="both"/>
        <w:rPr>
          <w:sz w:val="18"/>
          <w:szCs w:val="18"/>
        </w:rPr>
      </w:pPr>
    </w:p>
    <w:sectPr w:rsidR="000A44CD" w:rsidRPr="00361FB9" w:rsidSect="00F04F59">
      <w:headerReference w:type="default" r:id="rId11"/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FF" w:rsidRDefault="002501FF">
      <w:pPr>
        <w:spacing w:after="0" w:line="240" w:lineRule="auto"/>
      </w:pPr>
      <w:r>
        <w:separator/>
      </w:r>
    </w:p>
  </w:endnote>
  <w:endnote w:type="continuationSeparator" w:id="0">
    <w:p w:rsidR="002501FF" w:rsidRDefault="0025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FF" w:rsidRDefault="002501FF">
      <w:pPr>
        <w:spacing w:after="0" w:line="240" w:lineRule="auto"/>
      </w:pPr>
      <w:r>
        <w:separator/>
      </w:r>
    </w:p>
  </w:footnote>
  <w:footnote w:type="continuationSeparator" w:id="0">
    <w:p w:rsidR="002501FF" w:rsidRDefault="0025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5241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05E">
          <w:rPr>
            <w:noProof/>
          </w:rPr>
          <w:t>2</w:t>
        </w:r>
        <w:r>
          <w:fldChar w:fldCharType="end"/>
        </w:r>
      </w:p>
    </w:sdtContent>
  </w:sdt>
  <w:p w:rsidR="00135A6B" w:rsidRDefault="002501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585A"/>
    <w:multiLevelType w:val="hybridMultilevel"/>
    <w:tmpl w:val="549EACC4"/>
    <w:lvl w:ilvl="0" w:tplc="0E0C5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6B"/>
    <w:rsid w:val="00040B53"/>
    <w:rsid w:val="00070893"/>
    <w:rsid w:val="000A44CD"/>
    <w:rsid w:val="000B1CFF"/>
    <w:rsid w:val="000E278D"/>
    <w:rsid w:val="000E484D"/>
    <w:rsid w:val="000F4C6B"/>
    <w:rsid w:val="000F63D6"/>
    <w:rsid w:val="00133FEE"/>
    <w:rsid w:val="00162748"/>
    <w:rsid w:val="00193B86"/>
    <w:rsid w:val="001E1CA7"/>
    <w:rsid w:val="001F1A20"/>
    <w:rsid w:val="00215D62"/>
    <w:rsid w:val="002501FF"/>
    <w:rsid w:val="00262339"/>
    <w:rsid w:val="002B0060"/>
    <w:rsid w:val="0030247E"/>
    <w:rsid w:val="003456F2"/>
    <w:rsid w:val="0035785F"/>
    <w:rsid w:val="00361FB9"/>
    <w:rsid w:val="003719BA"/>
    <w:rsid w:val="00373E8C"/>
    <w:rsid w:val="003A3583"/>
    <w:rsid w:val="004A1973"/>
    <w:rsid w:val="004B1095"/>
    <w:rsid w:val="004F0837"/>
    <w:rsid w:val="0052098B"/>
    <w:rsid w:val="00524127"/>
    <w:rsid w:val="00533CFD"/>
    <w:rsid w:val="00533DB7"/>
    <w:rsid w:val="005378A3"/>
    <w:rsid w:val="0054635F"/>
    <w:rsid w:val="00547111"/>
    <w:rsid w:val="00552487"/>
    <w:rsid w:val="005755A7"/>
    <w:rsid w:val="00577F26"/>
    <w:rsid w:val="005A0D32"/>
    <w:rsid w:val="005B1423"/>
    <w:rsid w:val="006172C7"/>
    <w:rsid w:val="0064466B"/>
    <w:rsid w:val="006A605E"/>
    <w:rsid w:val="00701FD5"/>
    <w:rsid w:val="007152AA"/>
    <w:rsid w:val="00717FEB"/>
    <w:rsid w:val="007420B9"/>
    <w:rsid w:val="007506B9"/>
    <w:rsid w:val="007B59D3"/>
    <w:rsid w:val="007E43E9"/>
    <w:rsid w:val="008155BE"/>
    <w:rsid w:val="00837705"/>
    <w:rsid w:val="00837AA3"/>
    <w:rsid w:val="00863F4C"/>
    <w:rsid w:val="0089335F"/>
    <w:rsid w:val="00897191"/>
    <w:rsid w:val="008B73D0"/>
    <w:rsid w:val="008C2188"/>
    <w:rsid w:val="008C69F2"/>
    <w:rsid w:val="009C4456"/>
    <w:rsid w:val="009D4A8F"/>
    <w:rsid w:val="009E1F91"/>
    <w:rsid w:val="00A04E03"/>
    <w:rsid w:val="00A54F78"/>
    <w:rsid w:val="00AC09EC"/>
    <w:rsid w:val="00B04677"/>
    <w:rsid w:val="00B05699"/>
    <w:rsid w:val="00BE0CFE"/>
    <w:rsid w:val="00BE3542"/>
    <w:rsid w:val="00BE6F3D"/>
    <w:rsid w:val="00BE7A3F"/>
    <w:rsid w:val="00C339A2"/>
    <w:rsid w:val="00C4213C"/>
    <w:rsid w:val="00C920BC"/>
    <w:rsid w:val="00CA70FE"/>
    <w:rsid w:val="00CC5440"/>
    <w:rsid w:val="00D23A2D"/>
    <w:rsid w:val="00D508AB"/>
    <w:rsid w:val="00D91C53"/>
    <w:rsid w:val="00DA0368"/>
    <w:rsid w:val="00DB0910"/>
    <w:rsid w:val="00E55297"/>
    <w:rsid w:val="00EA64ED"/>
    <w:rsid w:val="00EF1054"/>
    <w:rsid w:val="00EF3FF8"/>
    <w:rsid w:val="00EF4D23"/>
    <w:rsid w:val="00F272DB"/>
    <w:rsid w:val="00F83366"/>
    <w:rsid w:val="00F901B4"/>
    <w:rsid w:val="00FA1B8C"/>
    <w:rsid w:val="00FD53A2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6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4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66B"/>
  </w:style>
  <w:style w:type="character" w:styleId="a6">
    <w:name w:val="Hyperlink"/>
    <w:basedOn w:val="a0"/>
    <w:uiPriority w:val="99"/>
    <w:unhideWhenUsed/>
    <w:rsid w:val="003578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54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3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6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44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466B"/>
  </w:style>
  <w:style w:type="character" w:styleId="a6">
    <w:name w:val="Hyperlink"/>
    <w:basedOn w:val="a0"/>
    <w:uiPriority w:val="99"/>
    <w:unhideWhenUsed/>
    <w:rsid w:val="0035785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3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354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3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Малгина Юлия Александровна</dc:creator>
  <cp:lastModifiedBy>Иванова Лариса Викторовна</cp:lastModifiedBy>
  <cp:revision>2</cp:revision>
  <cp:lastPrinted>2020-12-03T14:29:00Z</cp:lastPrinted>
  <dcterms:created xsi:type="dcterms:W3CDTF">2020-12-10T07:57:00Z</dcterms:created>
  <dcterms:modified xsi:type="dcterms:W3CDTF">2020-12-10T07:57:00Z</dcterms:modified>
</cp:coreProperties>
</file>