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9F28A95">
            <wp:simplePos x="0" y="0"/>
            <wp:positionH relativeFrom="margin">
              <wp:posOffset>4050030</wp:posOffset>
            </wp:positionH>
            <wp:positionV relativeFrom="paragraph">
              <wp:posOffset>153670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1D6361AA" w:rsidR="00721A02" w:rsidRDefault="004231CB" w:rsidP="00721A02">
      <w:r w:rsidRPr="004231CB"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 wp14:anchorId="2519F0C9" wp14:editId="75F5528F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1951629" cy="601132"/>
            <wp:effectExtent l="0" t="0" r="0" b="8890"/>
            <wp:wrapNone/>
            <wp:docPr id="6" name="Рисунок 6" descr="C:\Users\Remenukka\Downloads\росрее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menukka\Downloads\росреест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29" cy="6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74C8AC9" w14:textId="0EFAECE4" w:rsidR="00B717E9" w:rsidRPr="004231CB" w:rsidRDefault="00703FDD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283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ФОК на территории стадиона «Торпедо» поставлен </w:t>
      </w:r>
      <w:r w:rsidR="00352833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</w:r>
      <w:r w:rsidRPr="0035283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 кадастровый учет</w:t>
      </w:r>
    </w:p>
    <w:p w14:paraId="099BD1D8" w14:textId="77777777" w:rsidR="004231CB" w:rsidRPr="004231CB" w:rsidRDefault="004231CB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5AEF52" w14:textId="77777777" w:rsidR="004231CB" w:rsidRPr="004231CB" w:rsidRDefault="004231CB" w:rsidP="004231CB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новом спортивно-оздоровительном комплексе на территории стадиона «Торпедо» внесены в реестр недвижимости</w:t>
      </w:r>
    </w:p>
    <w:p w14:paraId="090834EA" w14:textId="77777777" w:rsidR="00B717E9" w:rsidRPr="004231CB" w:rsidRDefault="00B717E9" w:rsidP="00FE37B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556596A2" w14:textId="69769021" w:rsidR="003C4453" w:rsidRPr="004231CB" w:rsidRDefault="003C4453" w:rsidP="0035283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Росреестра по Москве совместно со столичной Кадастровой палатой поставлен на кадастровый учет новый физкультурно-оздоровительный комплекс на юге города по адресу: Восточная улица, дом 4А, строение 4.</w:t>
      </w:r>
    </w:p>
    <w:p w14:paraId="3943CBFD" w14:textId="77777777" w:rsidR="00450684" w:rsidRPr="004231CB" w:rsidRDefault="00CB1955" w:rsidP="0035283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трехэтажный спортивный комплекс расположен в Даниловском районе на территории стадиона «Торпедо» имени Эдуарда Стрельцова и построен в рамках работы по его реконструкции. </w:t>
      </w:r>
      <w:r w:rsidR="003C4453"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объекта составляет б</w:t>
      </w: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7,2 тыс. квадратных метров </w:t>
      </w:r>
      <w:r w:rsidR="003C4453"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и рассчитан</w:t>
      </w:r>
      <w:r w:rsidR="00FE08B1"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4453"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единовременн</w:t>
      </w: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ое посещение более 250 человек.</w:t>
      </w:r>
    </w:p>
    <w:p w14:paraId="5289C003" w14:textId="75635DA0" w:rsidR="00CB1955" w:rsidRPr="004231CB" w:rsidRDefault="001D06BC" w:rsidP="0035283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«Построенный на территории стадиона «Торпедо» ФОК уже стал вторым спортивным объектом, поставленным на кадастровый учет в этом году. Так, во вторую декаду марта Управлением внесены сведения в единый реестр недвижимости о </w:t>
      </w:r>
      <w:r w:rsidRPr="00423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спортивном комплексе с катком в районе Чертаново Центральное</w:t>
      </w:r>
      <w:r w:rsidR="00450684" w:rsidRPr="004231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450684" w:rsidRPr="00423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0684"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комментирует </w:t>
      </w:r>
      <w:r w:rsidR="00450684" w:rsidRPr="00423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руководитель Управления </w:t>
      </w:r>
      <w:proofErr w:type="spellStart"/>
      <w:r w:rsidR="00450684" w:rsidRPr="00423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Росреестра</w:t>
      </w:r>
      <w:proofErr w:type="spellEnd"/>
      <w:r w:rsidR="00450684" w:rsidRPr="00423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28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50684" w:rsidRPr="00423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Москве Игорь Майданов. </w:t>
      </w:r>
      <w:r w:rsidR="00450684"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Учитывая необходимость развития спортивной инфраструктуры города, в том числе для комфортной и полноценной жизни горожан, столичный </w:t>
      </w:r>
      <w:proofErr w:type="spellStart"/>
      <w:r w:rsidR="00450684"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Росреестр</w:t>
      </w:r>
      <w:proofErr w:type="spellEnd"/>
      <w:r w:rsidR="00450684"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оперативном порядке принимает решения </w:t>
      </w:r>
      <w:r w:rsidR="00352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450684"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оформлению новых и реконструируемых социальных объектов»</w:t>
      </w:r>
      <w:r w:rsidR="00E47A52"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6AAA60F" w14:textId="77777777" w:rsidR="00703FDD" w:rsidRPr="004231CB" w:rsidRDefault="00703FDD" w:rsidP="0035283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>В нем разместится футбольный манеж, помещения для занятий боксом, борьбой, а также тренажерный зал. Кроме того, посетители смогут провести время буфете или зоне ожидания, где предусмотрена возможность просмотра тренировок и игр.</w:t>
      </w:r>
    </w:p>
    <w:p w14:paraId="27B88EEF" w14:textId="3BCB9085" w:rsidR="006F3EEC" w:rsidRDefault="00703FDD" w:rsidP="00352833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«Новый физкультурно-оздоровительный комплекс с футбольным манежем позволит обеспечить эффективную подготовку большего числа спортсменов, </w:t>
      </w:r>
      <w:r w:rsidR="00352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4231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также станет центром притяжения любителей активного образа жизни»,</w:t>
      </w: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8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3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добавила </w:t>
      </w:r>
      <w:r w:rsidRPr="004231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 Кадастровой палаты по Москве Елена Спиридонова.</w:t>
      </w:r>
    </w:p>
    <w:p w14:paraId="28F9FB26" w14:textId="77777777" w:rsidR="00352833" w:rsidRPr="004231CB" w:rsidRDefault="00352833" w:rsidP="00352833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FC6329" w14:textId="16CF85EA" w:rsidR="00A12E7E" w:rsidRDefault="00A12E7E" w:rsidP="00A12E7E">
      <w:pPr>
        <w:jc w:val="both"/>
        <w:rPr>
          <w:rFonts w:ascii="Segoe UI" w:eastAsia="Calibri" w:hAnsi="Segoe UI" w:cs="Segoe UI"/>
          <w:b/>
          <w:color w:val="000000" w:themeColor="text1"/>
          <w:lang w:eastAsia="sk-SK"/>
        </w:rPr>
      </w:pPr>
      <w:r w:rsidRPr="00A05D09">
        <w:rPr>
          <w:rFonts w:ascii="Segoe UI" w:eastAsia="Calibri" w:hAnsi="Segoe UI" w:cs="Segoe UI"/>
          <w:b/>
          <w:noProof/>
          <w:color w:val="000000" w:themeColor="text1"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4BDCD2" wp14:editId="39632B19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C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14:paraId="1B331E9A" w14:textId="77777777" w:rsidR="00352833" w:rsidRPr="00352833" w:rsidRDefault="00352833" w:rsidP="00352833">
      <w:pPr>
        <w:jc w:val="both"/>
        <w:rPr>
          <w:rFonts w:asciiTheme="minorHAnsi" w:eastAsia="Calibri" w:hAnsiTheme="minorHAnsi" w:cstheme="minorHAnsi"/>
          <w:color w:val="000000" w:themeColor="text1"/>
          <w:lang w:eastAsia="sk-SK"/>
        </w:rPr>
      </w:pPr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Кадастровая палата по Москве</w:t>
      </w:r>
    </w:p>
    <w:p w14:paraId="1329AA0D" w14:textId="77777777" w:rsidR="00352833" w:rsidRPr="00352833" w:rsidRDefault="00352833" w:rsidP="00352833">
      <w:pPr>
        <w:jc w:val="both"/>
        <w:rPr>
          <w:rFonts w:asciiTheme="minorHAnsi" w:eastAsia="Calibri" w:hAnsiTheme="minorHAnsi" w:cstheme="minorHAnsi"/>
          <w:color w:val="000000" w:themeColor="text1"/>
          <w:lang w:eastAsia="sk-SK"/>
        </w:rPr>
      </w:pPr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Москва, шоссе Энтузиастов, д. 14</w:t>
      </w:r>
    </w:p>
    <w:p w14:paraId="406D7FBA" w14:textId="1924A332" w:rsidR="00352833" w:rsidRPr="00352833" w:rsidRDefault="00352833" w:rsidP="00352833">
      <w:pPr>
        <w:jc w:val="both"/>
        <w:rPr>
          <w:rFonts w:asciiTheme="minorHAnsi" w:eastAsia="Calibri" w:hAnsiTheme="minorHAnsi" w:cstheme="minorHAnsi"/>
          <w:color w:val="000000" w:themeColor="text1"/>
          <w:lang w:eastAsia="sk-SK"/>
        </w:rPr>
      </w:pPr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8(495)587-78-55 (</w:t>
      </w:r>
      <w:proofErr w:type="spellStart"/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вн</w:t>
      </w:r>
      <w:proofErr w:type="spellEnd"/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sk-SK"/>
        </w:rPr>
        <w:t xml:space="preserve"> </w:t>
      </w:r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23-33)</w:t>
      </w:r>
    </w:p>
    <w:p w14:paraId="5A551011" w14:textId="43C9D597" w:rsidR="00352833" w:rsidRPr="00352833" w:rsidRDefault="00352833" w:rsidP="00352833">
      <w:pPr>
        <w:jc w:val="both"/>
        <w:rPr>
          <w:rFonts w:asciiTheme="minorHAnsi" w:eastAsia="Calibri" w:hAnsiTheme="minorHAnsi" w:cstheme="minorHAnsi"/>
          <w:color w:val="000000" w:themeColor="text1"/>
          <w:lang w:eastAsia="sk-SK"/>
        </w:rPr>
      </w:pPr>
      <w:r w:rsidRPr="00352833">
        <w:rPr>
          <w:rFonts w:asciiTheme="minorHAnsi" w:eastAsia="Calibri" w:hAnsiTheme="minorHAnsi" w:cstheme="minorHAnsi"/>
          <w:color w:val="000000" w:themeColor="text1"/>
          <w:lang w:eastAsia="sk-SK"/>
        </w:rPr>
        <w:t>press@77.kadastr.ru</w:t>
      </w:r>
    </w:p>
    <w:sectPr w:rsidR="00352833" w:rsidRPr="00352833" w:rsidSect="004231C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208BF"/>
    <w:rsid w:val="00026B6A"/>
    <w:rsid w:val="000429F2"/>
    <w:rsid w:val="00046678"/>
    <w:rsid w:val="00051A33"/>
    <w:rsid w:val="00055D7A"/>
    <w:rsid w:val="00061D2F"/>
    <w:rsid w:val="0006762C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20AF3"/>
    <w:rsid w:val="001325A4"/>
    <w:rsid w:val="00134529"/>
    <w:rsid w:val="001463B4"/>
    <w:rsid w:val="001531C0"/>
    <w:rsid w:val="00183F3C"/>
    <w:rsid w:val="001946C1"/>
    <w:rsid w:val="001A47FE"/>
    <w:rsid w:val="001A6E8F"/>
    <w:rsid w:val="001B608C"/>
    <w:rsid w:val="001D037D"/>
    <w:rsid w:val="001D06BC"/>
    <w:rsid w:val="001D2CEC"/>
    <w:rsid w:val="001F3CA8"/>
    <w:rsid w:val="001F69AA"/>
    <w:rsid w:val="0020326D"/>
    <w:rsid w:val="002475F2"/>
    <w:rsid w:val="00247647"/>
    <w:rsid w:val="00273D3B"/>
    <w:rsid w:val="00277FB5"/>
    <w:rsid w:val="002A2A28"/>
    <w:rsid w:val="002C0B2A"/>
    <w:rsid w:val="002C47D1"/>
    <w:rsid w:val="002D06FA"/>
    <w:rsid w:val="002E3F8B"/>
    <w:rsid w:val="00304696"/>
    <w:rsid w:val="00305646"/>
    <w:rsid w:val="0032222C"/>
    <w:rsid w:val="0033339A"/>
    <w:rsid w:val="00334EF9"/>
    <w:rsid w:val="003471A7"/>
    <w:rsid w:val="00352833"/>
    <w:rsid w:val="00367FCC"/>
    <w:rsid w:val="00396DB2"/>
    <w:rsid w:val="003976BA"/>
    <w:rsid w:val="003A2D5E"/>
    <w:rsid w:val="003B5865"/>
    <w:rsid w:val="003C4453"/>
    <w:rsid w:val="003C650C"/>
    <w:rsid w:val="003D11F3"/>
    <w:rsid w:val="003E3556"/>
    <w:rsid w:val="003E59E0"/>
    <w:rsid w:val="0041706B"/>
    <w:rsid w:val="004231CB"/>
    <w:rsid w:val="004302FA"/>
    <w:rsid w:val="00431718"/>
    <w:rsid w:val="004411E2"/>
    <w:rsid w:val="00450684"/>
    <w:rsid w:val="00470221"/>
    <w:rsid w:val="004721C8"/>
    <w:rsid w:val="0048323A"/>
    <w:rsid w:val="004A72CF"/>
    <w:rsid w:val="004B41D3"/>
    <w:rsid w:val="004C240D"/>
    <w:rsid w:val="004C6B43"/>
    <w:rsid w:val="004C753D"/>
    <w:rsid w:val="004F1A2C"/>
    <w:rsid w:val="004F73FA"/>
    <w:rsid w:val="005103BE"/>
    <w:rsid w:val="00524155"/>
    <w:rsid w:val="00545DA7"/>
    <w:rsid w:val="005542B0"/>
    <w:rsid w:val="00560CF0"/>
    <w:rsid w:val="00573747"/>
    <w:rsid w:val="00597245"/>
    <w:rsid w:val="005974FA"/>
    <w:rsid w:val="005C1FF8"/>
    <w:rsid w:val="005C5936"/>
    <w:rsid w:val="005C60BD"/>
    <w:rsid w:val="005D31A8"/>
    <w:rsid w:val="005D67B2"/>
    <w:rsid w:val="005F407D"/>
    <w:rsid w:val="005F5332"/>
    <w:rsid w:val="0060613C"/>
    <w:rsid w:val="00620EA7"/>
    <w:rsid w:val="00621F36"/>
    <w:rsid w:val="006247B0"/>
    <w:rsid w:val="00632F36"/>
    <w:rsid w:val="00635B48"/>
    <w:rsid w:val="00657C20"/>
    <w:rsid w:val="00660649"/>
    <w:rsid w:val="00663DAD"/>
    <w:rsid w:val="006673A4"/>
    <w:rsid w:val="006758F0"/>
    <w:rsid w:val="006773CD"/>
    <w:rsid w:val="006810BC"/>
    <w:rsid w:val="006861B0"/>
    <w:rsid w:val="00694B11"/>
    <w:rsid w:val="006A2839"/>
    <w:rsid w:val="006D0B21"/>
    <w:rsid w:val="006F3EEC"/>
    <w:rsid w:val="00703FDD"/>
    <w:rsid w:val="00704FD3"/>
    <w:rsid w:val="00721A02"/>
    <w:rsid w:val="00734E1F"/>
    <w:rsid w:val="007369EA"/>
    <w:rsid w:val="0075065D"/>
    <w:rsid w:val="007512D5"/>
    <w:rsid w:val="00763570"/>
    <w:rsid w:val="00772FF3"/>
    <w:rsid w:val="00776C0E"/>
    <w:rsid w:val="00783EA0"/>
    <w:rsid w:val="0078473E"/>
    <w:rsid w:val="0078791D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FB0"/>
    <w:rsid w:val="00884E5A"/>
    <w:rsid w:val="00885B4E"/>
    <w:rsid w:val="00887154"/>
    <w:rsid w:val="008A63B8"/>
    <w:rsid w:val="008B250A"/>
    <w:rsid w:val="008C28A7"/>
    <w:rsid w:val="008C609E"/>
    <w:rsid w:val="008D6705"/>
    <w:rsid w:val="008E7D21"/>
    <w:rsid w:val="008F45D5"/>
    <w:rsid w:val="00910723"/>
    <w:rsid w:val="00931C03"/>
    <w:rsid w:val="009356AF"/>
    <w:rsid w:val="0093603C"/>
    <w:rsid w:val="00937C3C"/>
    <w:rsid w:val="00950D92"/>
    <w:rsid w:val="00956D5C"/>
    <w:rsid w:val="009600BB"/>
    <w:rsid w:val="00966644"/>
    <w:rsid w:val="00987DA8"/>
    <w:rsid w:val="009917FC"/>
    <w:rsid w:val="009943F1"/>
    <w:rsid w:val="009A450D"/>
    <w:rsid w:val="009A4698"/>
    <w:rsid w:val="009B2030"/>
    <w:rsid w:val="009C5795"/>
    <w:rsid w:val="009D3D67"/>
    <w:rsid w:val="009D4143"/>
    <w:rsid w:val="009E1381"/>
    <w:rsid w:val="009E5658"/>
    <w:rsid w:val="009E63FA"/>
    <w:rsid w:val="009F6BDC"/>
    <w:rsid w:val="009F748F"/>
    <w:rsid w:val="00A05D09"/>
    <w:rsid w:val="00A12E7E"/>
    <w:rsid w:val="00A3487C"/>
    <w:rsid w:val="00A40896"/>
    <w:rsid w:val="00A45611"/>
    <w:rsid w:val="00A66C90"/>
    <w:rsid w:val="00A81BF8"/>
    <w:rsid w:val="00A91634"/>
    <w:rsid w:val="00A95FFE"/>
    <w:rsid w:val="00AB10E5"/>
    <w:rsid w:val="00AB6B7C"/>
    <w:rsid w:val="00AC1A8C"/>
    <w:rsid w:val="00AD0D1D"/>
    <w:rsid w:val="00AD4029"/>
    <w:rsid w:val="00AE442F"/>
    <w:rsid w:val="00AF5175"/>
    <w:rsid w:val="00B05033"/>
    <w:rsid w:val="00B139DF"/>
    <w:rsid w:val="00B20DC1"/>
    <w:rsid w:val="00B215EB"/>
    <w:rsid w:val="00B24B51"/>
    <w:rsid w:val="00B27172"/>
    <w:rsid w:val="00B7140A"/>
    <w:rsid w:val="00B717C1"/>
    <w:rsid w:val="00B717E9"/>
    <w:rsid w:val="00B77FB3"/>
    <w:rsid w:val="00B873F4"/>
    <w:rsid w:val="00B95ABC"/>
    <w:rsid w:val="00BA0BD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716D"/>
    <w:rsid w:val="00C20219"/>
    <w:rsid w:val="00C52F19"/>
    <w:rsid w:val="00C5489D"/>
    <w:rsid w:val="00C635E8"/>
    <w:rsid w:val="00C75A79"/>
    <w:rsid w:val="00C7642A"/>
    <w:rsid w:val="00CA28D7"/>
    <w:rsid w:val="00CA6100"/>
    <w:rsid w:val="00CB1955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42508"/>
    <w:rsid w:val="00D55042"/>
    <w:rsid w:val="00D55E56"/>
    <w:rsid w:val="00D578B3"/>
    <w:rsid w:val="00D70311"/>
    <w:rsid w:val="00D745DA"/>
    <w:rsid w:val="00D8338B"/>
    <w:rsid w:val="00D9652A"/>
    <w:rsid w:val="00DA3D32"/>
    <w:rsid w:val="00DE1278"/>
    <w:rsid w:val="00E146CD"/>
    <w:rsid w:val="00E2120E"/>
    <w:rsid w:val="00E315AF"/>
    <w:rsid w:val="00E35340"/>
    <w:rsid w:val="00E47A52"/>
    <w:rsid w:val="00E53338"/>
    <w:rsid w:val="00E609E8"/>
    <w:rsid w:val="00E64862"/>
    <w:rsid w:val="00E73398"/>
    <w:rsid w:val="00E7719B"/>
    <w:rsid w:val="00E925FA"/>
    <w:rsid w:val="00E92CF7"/>
    <w:rsid w:val="00EA35E8"/>
    <w:rsid w:val="00EA7F43"/>
    <w:rsid w:val="00EB5D8B"/>
    <w:rsid w:val="00EC4E48"/>
    <w:rsid w:val="00ED4456"/>
    <w:rsid w:val="00EE078A"/>
    <w:rsid w:val="00EF3357"/>
    <w:rsid w:val="00F031AE"/>
    <w:rsid w:val="00F327C2"/>
    <w:rsid w:val="00F3287D"/>
    <w:rsid w:val="00F3392E"/>
    <w:rsid w:val="00F40673"/>
    <w:rsid w:val="00F422DF"/>
    <w:rsid w:val="00F50BEB"/>
    <w:rsid w:val="00F54549"/>
    <w:rsid w:val="00F62A3C"/>
    <w:rsid w:val="00F72AFB"/>
    <w:rsid w:val="00F7599D"/>
    <w:rsid w:val="00F769ED"/>
    <w:rsid w:val="00F800B1"/>
    <w:rsid w:val="00F83695"/>
    <w:rsid w:val="00F83A26"/>
    <w:rsid w:val="00F915A8"/>
    <w:rsid w:val="00FA6DAC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Ременюк Кирилл Андреевич</cp:lastModifiedBy>
  <cp:revision>2</cp:revision>
  <cp:lastPrinted>2021-05-06T14:25:00Z</cp:lastPrinted>
  <dcterms:created xsi:type="dcterms:W3CDTF">2021-05-07T07:18:00Z</dcterms:created>
  <dcterms:modified xsi:type="dcterms:W3CDTF">2021-05-07T07:18:00Z</dcterms:modified>
</cp:coreProperties>
</file>