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66" w:rsidRDefault="00AF654D" w:rsidP="0027085B">
      <w:pPr>
        <w:pStyle w:val="a3"/>
        <w:ind w:right="281"/>
        <w:rPr>
          <w:rFonts w:ascii="Segoe UI" w:hAnsi="Segoe UI" w:cs="Segoe UI"/>
          <w:b/>
        </w:rPr>
      </w:pPr>
      <w:bookmarkStart w:id="0" w:name="_GoBack"/>
      <w:bookmarkEnd w:id="0"/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9E2A169" wp14:editId="5656FF93">
            <wp:simplePos x="0" y="0"/>
            <wp:positionH relativeFrom="column">
              <wp:posOffset>-114300</wp:posOffset>
            </wp:positionH>
            <wp:positionV relativeFrom="paragraph">
              <wp:posOffset>170815</wp:posOffset>
            </wp:positionV>
            <wp:extent cx="2362200" cy="1049655"/>
            <wp:effectExtent l="0" t="0" r="0" b="0"/>
            <wp:wrapNone/>
            <wp:docPr id="1" name="Рисунок 1" descr="Logo_синий на прозрач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синий на прозрачно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DB5" w:rsidRDefault="00865DB5" w:rsidP="00865DB5">
      <w:pPr>
        <w:pStyle w:val="a3"/>
        <w:rPr>
          <w:rFonts w:ascii="Segoe UI" w:hAnsi="Segoe UI" w:cs="Segoe UI"/>
          <w:b/>
        </w:rPr>
      </w:pPr>
    </w:p>
    <w:p w:rsidR="00E21531" w:rsidRDefault="00E21531" w:rsidP="00351ED8">
      <w:pPr>
        <w:pStyle w:val="a3"/>
        <w:ind w:right="140"/>
        <w:rPr>
          <w:rFonts w:ascii="Segoe UI" w:hAnsi="Segoe UI" w:cs="Segoe UI"/>
          <w:b/>
        </w:rPr>
      </w:pPr>
    </w:p>
    <w:p w:rsidR="00AF654D" w:rsidRDefault="00AF654D" w:rsidP="00A20111">
      <w:pPr>
        <w:spacing w:after="0" w:line="288" w:lineRule="auto"/>
        <w:jc w:val="both"/>
        <w:rPr>
          <w:rFonts w:ascii="Segoe UI" w:eastAsia="Calibri" w:hAnsi="Segoe UI" w:cs="Segoe UI"/>
          <w:b/>
          <w:color w:val="000000"/>
          <w:sz w:val="32"/>
          <w:szCs w:val="28"/>
        </w:rPr>
      </w:pPr>
    </w:p>
    <w:p w:rsidR="007C39B9" w:rsidRDefault="007C39B9" w:rsidP="0027085B">
      <w:pPr>
        <w:spacing w:after="0" w:line="288" w:lineRule="auto"/>
        <w:ind w:right="142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950FE8" w:rsidRDefault="00950FE8" w:rsidP="00913BA4">
      <w:pPr>
        <w:spacing w:after="0" w:line="288" w:lineRule="auto"/>
        <w:ind w:right="14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A20111" w:rsidRDefault="001071C7" w:rsidP="00913BA4">
      <w:pPr>
        <w:spacing w:after="0" w:line="288" w:lineRule="auto"/>
        <w:ind w:right="140" w:firstLine="709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Законодательные н</w:t>
      </w:r>
      <w:r w:rsidR="00913BA4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овшества наполнения ЕГРН</w:t>
      </w:r>
      <w:r w:rsidR="00005C5B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</w:t>
      </w:r>
    </w:p>
    <w:p w:rsidR="00913BA4" w:rsidRPr="00454B44" w:rsidRDefault="00913BA4" w:rsidP="00913BA4">
      <w:pPr>
        <w:spacing w:after="0" w:line="288" w:lineRule="auto"/>
        <w:ind w:right="140" w:firstLine="709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9B3441" w:rsidRDefault="005D3EAF" w:rsidP="009B3441">
      <w:pPr>
        <w:spacing w:after="0" w:line="312" w:lineRule="auto"/>
        <w:ind w:right="140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45070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B50C71" w:rsidRPr="00645070">
        <w:rPr>
          <w:rFonts w:ascii="Times New Roman" w:eastAsia="Calibri" w:hAnsi="Times New Roman" w:cs="Times New Roman"/>
          <w:i/>
          <w:sz w:val="28"/>
          <w:szCs w:val="28"/>
        </w:rPr>
        <w:t>чреждение</w:t>
      </w:r>
      <w:r w:rsidR="00A20111" w:rsidRPr="00645070">
        <w:rPr>
          <w:rFonts w:ascii="Times New Roman" w:eastAsia="Calibri" w:hAnsi="Times New Roman" w:cs="Times New Roman"/>
          <w:i/>
          <w:sz w:val="28"/>
          <w:szCs w:val="28"/>
        </w:rPr>
        <w:t xml:space="preserve"> рассказало</w:t>
      </w:r>
      <w:r w:rsidR="00A25500">
        <w:rPr>
          <w:rFonts w:ascii="Times New Roman" w:eastAsia="Calibri" w:hAnsi="Times New Roman" w:cs="Times New Roman"/>
          <w:i/>
          <w:sz w:val="28"/>
          <w:szCs w:val="28"/>
        </w:rPr>
        <w:t xml:space="preserve"> о</w:t>
      </w:r>
      <w:r w:rsidR="009B3441">
        <w:rPr>
          <w:rFonts w:ascii="Times New Roman" w:eastAsia="Calibri" w:hAnsi="Times New Roman" w:cs="Times New Roman"/>
          <w:i/>
          <w:sz w:val="28"/>
          <w:szCs w:val="28"/>
        </w:rPr>
        <w:t>б изменениях законодательства в отношении внесения сведений в реестр недвижимости на основании судебных актов</w:t>
      </w:r>
    </w:p>
    <w:p w:rsidR="005B7280" w:rsidRDefault="00630B3B" w:rsidP="00CA43AB">
      <w:pPr>
        <w:spacing w:after="0" w:line="360" w:lineRule="auto"/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9B0">
        <w:rPr>
          <w:rFonts w:ascii="Times New Roman" w:eastAsia="Calibri" w:hAnsi="Times New Roman" w:cs="Times New Roman"/>
          <w:sz w:val="28"/>
          <w:szCs w:val="28"/>
        </w:rPr>
        <w:t>При</w:t>
      </w:r>
      <w:r w:rsidR="00795A8E" w:rsidRPr="00C019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709B" w:rsidRPr="00C019B0">
        <w:rPr>
          <w:rFonts w:ascii="Times New Roman" w:eastAsia="Calibri" w:hAnsi="Times New Roman" w:cs="Times New Roman"/>
          <w:sz w:val="28"/>
          <w:szCs w:val="28"/>
        </w:rPr>
        <w:t>оформлении недвижимо</w:t>
      </w:r>
      <w:r w:rsidR="00DC1885" w:rsidRPr="00C019B0">
        <w:rPr>
          <w:rFonts w:ascii="Times New Roman" w:eastAsia="Calibri" w:hAnsi="Times New Roman" w:cs="Times New Roman"/>
          <w:sz w:val="28"/>
          <w:szCs w:val="28"/>
        </w:rPr>
        <w:t xml:space="preserve">го имущества </w:t>
      </w:r>
      <w:r w:rsidR="00127231" w:rsidRPr="00C019B0">
        <w:rPr>
          <w:rFonts w:ascii="Times New Roman" w:eastAsia="Calibri" w:hAnsi="Times New Roman" w:cs="Times New Roman"/>
          <w:sz w:val="28"/>
          <w:szCs w:val="28"/>
        </w:rPr>
        <w:t>у</w:t>
      </w:r>
      <w:r w:rsidR="009B3441" w:rsidRPr="00C019B0">
        <w:rPr>
          <w:rFonts w:ascii="Times New Roman" w:eastAsia="Calibri" w:hAnsi="Times New Roman" w:cs="Times New Roman"/>
          <w:sz w:val="28"/>
          <w:szCs w:val="28"/>
        </w:rPr>
        <w:t xml:space="preserve"> жителей столицы зачастую </w:t>
      </w:r>
      <w:r w:rsidR="0045381A" w:rsidRPr="00C019B0">
        <w:rPr>
          <w:rFonts w:ascii="Times New Roman" w:eastAsia="Calibri" w:hAnsi="Times New Roman" w:cs="Times New Roman"/>
          <w:sz w:val="28"/>
          <w:szCs w:val="28"/>
        </w:rPr>
        <w:t xml:space="preserve">возникают вопросы, </w:t>
      </w:r>
      <w:r w:rsidRPr="00C019B0">
        <w:rPr>
          <w:rFonts w:ascii="Times New Roman" w:eastAsia="Calibri" w:hAnsi="Times New Roman" w:cs="Times New Roman"/>
          <w:sz w:val="28"/>
          <w:szCs w:val="28"/>
        </w:rPr>
        <w:t>по которым требуются квалифицированные консультации.</w:t>
      </w:r>
      <w:r w:rsidR="00454B44" w:rsidRPr="00C019B0">
        <w:rPr>
          <w:rFonts w:ascii="Times New Roman" w:eastAsia="Calibri" w:hAnsi="Times New Roman" w:cs="Times New Roman"/>
          <w:sz w:val="28"/>
          <w:szCs w:val="28"/>
        </w:rPr>
        <w:t xml:space="preserve"> Кадастровая палата по Москве </w:t>
      </w:r>
      <w:r w:rsidR="00B50C71" w:rsidRPr="00C019B0">
        <w:rPr>
          <w:rFonts w:ascii="Times New Roman" w:eastAsia="Calibri" w:hAnsi="Times New Roman" w:cs="Times New Roman"/>
          <w:sz w:val="28"/>
          <w:szCs w:val="28"/>
        </w:rPr>
        <w:t>подготовила ответы</w:t>
      </w:r>
      <w:r w:rsidR="00730C6B" w:rsidRPr="00C019B0">
        <w:rPr>
          <w:rFonts w:ascii="Times New Roman" w:eastAsia="Calibri" w:hAnsi="Times New Roman" w:cs="Times New Roman"/>
          <w:sz w:val="28"/>
          <w:szCs w:val="28"/>
        </w:rPr>
        <w:t xml:space="preserve"> на вопросы</w:t>
      </w:r>
      <w:r w:rsidR="00C019B0">
        <w:rPr>
          <w:rFonts w:ascii="Times New Roman" w:eastAsia="Calibri" w:hAnsi="Times New Roman" w:cs="Times New Roman"/>
          <w:sz w:val="28"/>
          <w:szCs w:val="28"/>
        </w:rPr>
        <w:t xml:space="preserve"> москвичей</w:t>
      </w:r>
      <w:r w:rsidR="008973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04F3">
        <w:rPr>
          <w:rFonts w:ascii="Times New Roman" w:eastAsia="Calibri" w:hAnsi="Times New Roman" w:cs="Times New Roman"/>
          <w:sz w:val="28"/>
          <w:szCs w:val="28"/>
        </w:rPr>
        <w:br/>
      </w:r>
      <w:r w:rsidR="009B3441" w:rsidRPr="00C019B0">
        <w:rPr>
          <w:rFonts w:ascii="Times New Roman" w:eastAsia="Calibri" w:hAnsi="Times New Roman" w:cs="Times New Roman"/>
          <w:sz w:val="28"/>
          <w:szCs w:val="28"/>
        </w:rPr>
        <w:t>об изменениях</w:t>
      </w:r>
      <w:r w:rsidR="00730C6B" w:rsidRPr="00C019B0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законодательства в части</w:t>
      </w:r>
      <w:r w:rsidR="009B3441" w:rsidRPr="00C019B0">
        <w:rPr>
          <w:rFonts w:ascii="Times New Roman" w:eastAsia="Calibri" w:hAnsi="Times New Roman" w:cs="Times New Roman"/>
          <w:sz w:val="28"/>
          <w:szCs w:val="28"/>
        </w:rPr>
        <w:t xml:space="preserve"> внесения сведений в Единый государственный реестр недвижимости (ЕГРН) на основании судебных актов.</w:t>
      </w:r>
    </w:p>
    <w:p w:rsidR="00342067" w:rsidRPr="00342067" w:rsidRDefault="00B83DC5" w:rsidP="00B83DC5">
      <w:pPr>
        <w:spacing w:after="0" w:line="360" w:lineRule="auto"/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E5F">
        <w:rPr>
          <w:rFonts w:ascii="Times New Roman" w:eastAsia="Calibri" w:hAnsi="Times New Roman" w:cs="Times New Roman"/>
          <w:b/>
          <w:sz w:val="28"/>
          <w:szCs w:val="28"/>
        </w:rPr>
        <w:t>Вопрос:</w:t>
      </w:r>
      <w:r w:rsidR="00342067" w:rsidRPr="00410E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42067" w:rsidRPr="00410E5F">
        <w:rPr>
          <w:rFonts w:ascii="Times New Roman" w:eastAsia="Calibri" w:hAnsi="Times New Roman" w:cs="Times New Roman"/>
          <w:sz w:val="28"/>
          <w:szCs w:val="28"/>
        </w:rPr>
        <w:t>Нужно ли подготав</w:t>
      </w:r>
      <w:r w:rsidR="00C7712F" w:rsidRPr="00410E5F">
        <w:rPr>
          <w:rFonts w:ascii="Times New Roman" w:eastAsia="Calibri" w:hAnsi="Times New Roman" w:cs="Times New Roman"/>
          <w:sz w:val="28"/>
          <w:szCs w:val="28"/>
        </w:rPr>
        <w:t xml:space="preserve">ливать </w:t>
      </w:r>
      <w:r w:rsidR="000B521C" w:rsidRPr="00410E5F">
        <w:rPr>
          <w:rFonts w:ascii="Times New Roman" w:eastAsia="Calibri" w:hAnsi="Times New Roman" w:cs="Times New Roman"/>
          <w:sz w:val="28"/>
          <w:szCs w:val="28"/>
        </w:rPr>
        <w:t xml:space="preserve">для кадастрового учета </w:t>
      </w:r>
      <w:r w:rsidR="00C7712F" w:rsidRPr="00410E5F">
        <w:rPr>
          <w:rFonts w:ascii="Times New Roman" w:eastAsia="Calibri" w:hAnsi="Times New Roman" w:cs="Times New Roman"/>
          <w:sz w:val="28"/>
          <w:szCs w:val="28"/>
        </w:rPr>
        <w:t>технический план при наличии</w:t>
      </w:r>
      <w:r w:rsidR="003E3AEF" w:rsidRPr="00410E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3441" w:rsidRPr="00410E5F">
        <w:rPr>
          <w:rFonts w:ascii="Times New Roman" w:eastAsia="Calibri" w:hAnsi="Times New Roman" w:cs="Times New Roman"/>
          <w:sz w:val="28"/>
          <w:szCs w:val="28"/>
        </w:rPr>
        <w:t>решения суда, предусматривающего снос части самовольной постройки</w:t>
      </w:r>
      <w:r w:rsidR="000B521C" w:rsidRPr="00410E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19B0" w:rsidRPr="00410E5F">
        <w:rPr>
          <w:rFonts w:ascii="Times New Roman" w:eastAsia="Calibri" w:hAnsi="Times New Roman" w:cs="Times New Roman"/>
          <w:sz w:val="28"/>
          <w:szCs w:val="28"/>
        </w:rPr>
        <w:t>или ее реконструкцию</w:t>
      </w:r>
      <w:r w:rsidR="007436C8" w:rsidRPr="00410E5F">
        <w:rPr>
          <w:rFonts w:ascii="Times New Roman" w:eastAsia="Calibri" w:hAnsi="Times New Roman" w:cs="Times New Roman"/>
          <w:sz w:val="28"/>
          <w:szCs w:val="28"/>
        </w:rPr>
        <w:t>?</w:t>
      </w:r>
    </w:p>
    <w:p w:rsidR="004B18EF" w:rsidRDefault="00B83DC5" w:rsidP="007436C8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C5">
        <w:rPr>
          <w:rFonts w:ascii="Times New Roman" w:hAnsi="Times New Roman" w:cs="Times New Roman"/>
          <w:b/>
          <w:sz w:val="28"/>
          <w:szCs w:val="28"/>
        </w:rPr>
        <w:t>Ответ:</w:t>
      </w:r>
      <w:r w:rsidR="009B3441">
        <w:rPr>
          <w:rFonts w:ascii="Times New Roman" w:hAnsi="Times New Roman" w:cs="Times New Roman"/>
          <w:sz w:val="28"/>
          <w:szCs w:val="28"/>
        </w:rPr>
        <w:t xml:space="preserve"> </w:t>
      </w:r>
      <w:r w:rsidRPr="00342067">
        <w:rPr>
          <w:rFonts w:ascii="Times New Roman" w:hAnsi="Times New Roman" w:cs="Times New Roman"/>
          <w:sz w:val="28"/>
          <w:szCs w:val="28"/>
        </w:rPr>
        <w:t>Вступившее в законную силу решение суда, предусматривающее снос части самовольной постройки или необходимость ее реконструкции, является основанием для подготовки технического плана в связи с изменением основных х</w:t>
      </w:r>
      <w:r w:rsidR="00342067">
        <w:rPr>
          <w:rFonts w:ascii="Times New Roman" w:hAnsi="Times New Roman" w:cs="Times New Roman"/>
          <w:sz w:val="28"/>
          <w:szCs w:val="28"/>
        </w:rPr>
        <w:t xml:space="preserve">арактеристик здания, сооружения или </w:t>
      </w:r>
      <w:r w:rsidR="003A6E76">
        <w:rPr>
          <w:rFonts w:ascii="Times New Roman" w:hAnsi="Times New Roman" w:cs="Times New Roman"/>
          <w:sz w:val="28"/>
          <w:szCs w:val="28"/>
        </w:rPr>
        <w:t xml:space="preserve">помещений, </w:t>
      </w:r>
      <w:proofErr w:type="spellStart"/>
      <w:r w:rsidR="003A6E7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A6E76">
        <w:rPr>
          <w:rFonts w:ascii="Times New Roman" w:hAnsi="Times New Roman" w:cs="Times New Roman"/>
          <w:sz w:val="28"/>
          <w:szCs w:val="28"/>
        </w:rPr>
        <w:t xml:space="preserve">-мест в них либо </w:t>
      </w:r>
      <w:r w:rsidRPr="00342067">
        <w:rPr>
          <w:rFonts w:ascii="Times New Roman" w:hAnsi="Times New Roman" w:cs="Times New Roman"/>
          <w:sz w:val="28"/>
          <w:szCs w:val="28"/>
        </w:rPr>
        <w:t>объекта незавершенного строительства и осуществления государственного кадастрового уче</w:t>
      </w:r>
      <w:r w:rsidR="007436C8">
        <w:rPr>
          <w:rFonts w:ascii="Times New Roman" w:hAnsi="Times New Roman" w:cs="Times New Roman"/>
          <w:sz w:val="28"/>
          <w:szCs w:val="28"/>
        </w:rPr>
        <w:t>та в связи с таким</w:t>
      </w:r>
      <w:r w:rsidR="004B18EF">
        <w:rPr>
          <w:rFonts w:ascii="Times New Roman" w:hAnsi="Times New Roman" w:cs="Times New Roman"/>
          <w:sz w:val="28"/>
          <w:szCs w:val="28"/>
        </w:rPr>
        <w:t>и изменениями</w:t>
      </w:r>
      <w:r w:rsidR="007436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36C8" w:rsidRDefault="002F2DC4" w:rsidP="007436C8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436C8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7436C8" w:rsidRPr="00B83DC5">
        <w:rPr>
          <w:rFonts w:ascii="Times New Roman" w:hAnsi="Times New Roman" w:cs="Times New Roman"/>
          <w:sz w:val="28"/>
          <w:szCs w:val="28"/>
        </w:rPr>
        <w:t>об осуществлении государс</w:t>
      </w:r>
      <w:r w:rsidR="007436C8">
        <w:rPr>
          <w:rFonts w:ascii="Times New Roman" w:hAnsi="Times New Roman" w:cs="Times New Roman"/>
          <w:sz w:val="28"/>
          <w:szCs w:val="28"/>
        </w:rPr>
        <w:t xml:space="preserve">твенного кадастрового учета может </w:t>
      </w:r>
      <w:r w:rsidR="002D074C">
        <w:rPr>
          <w:rFonts w:ascii="Times New Roman" w:hAnsi="Times New Roman" w:cs="Times New Roman"/>
          <w:sz w:val="28"/>
          <w:szCs w:val="28"/>
        </w:rPr>
        <w:t xml:space="preserve">обратиться </w:t>
      </w:r>
      <w:r w:rsidR="00C7712F">
        <w:rPr>
          <w:rFonts w:ascii="Times New Roman" w:hAnsi="Times New Roman" w:cs="Times New Roman"/>
          <w:sz w:val="28"/>
          <w:szCs w:val="28"/>
        </w:rPr>
        <w:t>правообладатель</w:t>
      </w:r>
      <w:r w:rsidR="002D074C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C7712F">
        <w:rPr>
          <w:rFonts w:ascii="Times New Roman" w:hAnsi="Times New Roman" w:cs="Times New Roman"/>
          <w:sz w:val="28"/>
          <w:szCs w:val="28"/>
        </w:rPr>
        <w:t xml:space="preserve">либо </w:t>
      </w:r>
      <w:r w:rsidR="007436C8">
        <w:rPr>
          <w:rFonts w:ascii="Times New Roman" w:hAnsi="Times New Roman" w:cs="Times New Roman"/>
          <w:sz w:val="28"/>
          <w:szCs w:val="28"/>
        </w:rPr>
        <w:t>п</w:t>
      </w:r>
      <w:r w:rsidR="007436C8" w:rsidRPr="00B83DC5">
        <w:rPr>
          <w:rFonts w:ascii="Times New Roman" w:hAnsi="Times New Roman" w:cs="Times New Roman"/>
          <w:sz w:val="28"/>
          <w:szCs w:val="28"/>
        </w:rPr>
        <w:t>рав</w:t>
      </w:r>
      <w:r w:rsidR="004B18EF">
        <w:rPr>
          <w:rFonts w:ascii="Times New Roman" w:hAnsi="Times New Roman" w:cs="Times New Roman"/>
          <w:sz w:val="28"/>
          <w:szCs w:val="28"/>
        </w:rPr>
        <w:t xml:space="preserve">ообладатель земельного участка, </w:t>
      </w:r>
      <w:r>
        <w:rPr>
          <w:rFonts w:ascii="Times New Roman" w:hAnsi="Times New Roman" w:cs="Times New Roman"/>
          <w:sz w:val="28"/>
          <w:szCs w:val="28"/>
        </w:rPr>
        <w:br/>
      </w:r>
      <w:r w:rsidR="007436C8" w:rsidRPr="00B83DC5">
        <w:rPr>
          <w:rFonts w:ascii="Times New Roman" w:hAnsi="Times New Roman" w:cs="Times New Roman"/>
          <w:sz w:val="28"/>
          <w:szCs w:val="28"/>
        </w:rPr>
        <w:t xml:space="preserve">на котором </w:t>
      </w:r>
      <w:r w:rsidR="00C7712F">
        <w:rPr>
          <w:rFonts w:ascii="Times New Roman" w:hAnsi="Times New Roman" w:cs="Times New Roman"/>
          <w:sz w:val="28"/>
          <w:szCs w:val="28"/>
        </w:rPr>
        <w:t xml:space="preserve">он </w:t>
      </w:r>
      <w:r w:rsidR="007436C8">
        <w:rPr>
          <w:rFonts w:ascii="Times New Roman" w:hAnsi="Times New Roman" w:cs="Times New Roman"/>
          <w:sz w:val="28"/>
          <w:szCs w:val="28"/>
        </w:rPr>
        <w:t>расположен</w:t>
      </w:r>
      <w:r w:rsidR="004B18E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436C8" w:rsidRPr="00B83DC5">
        <w:rPr>
          <w:rFonts w:ascii="Times New Roman" w:hAnsi="Times New Roman" w:cs="Times New Roman"/>
          <w:sz w:val="28"/>
          <w:szCs w:val="28"/>
        </w:rPr>
        <w:t xml:space="preserve">уполномоченные органы государственной власти или органы местного самоуправления по месту нахождения </w:t>
      </w:r>
      <w:r w:rsidR="007436C8">
        <w:rPr>
          <w:rFonts w:ascii="Times New Roman" w:hAnsi="Times New Roman" w:cs="Times New Roman"/>
          <w:sz w:val="28"/>
          <w:szCs w:val="28"/>
        </w:rPr>
        <w:t>объекта</w:t>
      </w:r>
      <w:r w:rsidR="007436C8" w:rsidRPr="00B83DC5">
        <w:rPr>
          <w:rFonts w:ascii="Times New Roman" w:hAnsi="Times New Roman" w:cs="Times New Roman"/>
          <w:sz w:val="28"/>
          <w:szCs w:val="28"/>
        </w:rPr>
        <w:t>.</w:t>
      </w:r>
    </w:p>
    <w:p w:rsidR="004B18EF" w:rsidRDefault="004B18EF" w:rsidP="004B18EF">
      <w:pPr>
        <w:spacing w:after="0" w:line="360" w:lineRule="auto"/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CAB">
        <w:rPr>
          <w:rFonts w:ascii="Times New Roman" w:eastAsia="Calibri" w:hAnsi="Times New Roman" w:cs="Times New Roman"/>
          <w:b/>
          <w:sz w:val="28"/>
          <w:szCs w:val="28"/>
        </w:rPr>
        <w:t>Вопрос: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Нужно ли подготавливать акт обследования в случае наличия вступившего в законную силу решения суда о сносе самовольной постройки?</w:t>
      </w:r>
    </w:p>
    <w:p w:rsidR="007436C8" w:rsidRPr="004B18EF" w:rsidRDefault="004B18EF" w:rsidP="004B18EF">
      <w:pPr>
        <w:spacing w:after="0" w:line="360" w:lineRule="auto"/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CAB">
        <w:rPr>
          <w:rFonts w:ascii="Times New Roman" w:eastAsia="Calibri" w:hAnsi="Times New Roman" w:cs="Times New Roman"/>
          <w:b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Вступившее в законную силу решение суда о сносе самовольной постройки, если сведения о ней содержатся в ЕГРН, является основанием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для подготовки после сноса такой постройки акта обследования здания </w:t>
      </w:r>
      <w:r>
        <w:rPr>
          <w:rFonts w:ascii="Times New Roman" w:hAnsi="Times New Roman"/>
          <w:sz w:val="28"/>
          <w:szCs w:val="28"/>
        </w:rPr>
        <w:br/>
        <w:t xml:space="preserve">или сооружения, снятия таких здания, сооружения или помещений, </w:t>
      </w:r>
      <w:proofErr w:type="spellStart"/>
      <w:r>
        <w:rPr>
          <w:rFonts w:ascii="Times New Roman" w:hAnsi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/>
          <w:sz w:val="28"/>
          <w:szCs w:val="28"/>
        </w:rPr>
        <w:t xml:space="preserve">-мест </w:t>
      </w:r>
      <w:r>
        <w:rPr>
          <w:rFonts w:ascii="Times New Roman" w:hAnsi="Times New Roman"/>
          <w:sz w:val="28"/>
          <w:szCs w:val="28"/>
        </w:rPr>
        <w:br/>
        <w:t xml:space="preserve">в них либо объекта незавершенного строительства с кадастрового учета </w:t>
      </w:r>
      <w:r>
        <w:rPr>
          <w:rFonts w:ascii="Times New Roman" w:hAnsi="Times New Roman"/>
          <w:sz w:val="28"/>
          <w:szCs w:val="28"/>
        </w:rPr>
        <w:br/>
        <w:t>и государственной регистрации прекращения права собственности на такие объекты.</w:t>
      </w:r>
    </w:p>
    <w:p w:rsidR="003A6E76" w:rsidRPr="003A6E76" w:rsidRDefault="00082F59" w:rsidP="003A6E76">
      <w:pPr>
        <w:spacing w:after="0" w:line="360" w:lineRule="auto"/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Вопрос: </w:t>
      </w:r>
      <w:r w:rsidR="003A6E76" w:rsidRPr="003A6E76">
        <w:rPr>
          <w:rFonts w:ascii="Times New Roman" w:eastAsia="Calibri" w:hAnsi="Times New Roman" w:cs="Times New Roman"/>
          <w:sz w:val="28"/>
          <w:szCs w:val="28"/>
        </w:rPr>
        <w:t>Подготавливается ли ак</w:t>
      </w:r>
      <w:r w:rsidR="003A6E76">
        <w:rPr>
          <w:rFonts w:ascii="Times New Roman" w:eastAsia="Calibri" w:hAnsi="Times New Roman" w:cs="Times New Roman"/>
          <w:sz w:val="28"/>
          <w:szCs w:val="28"/>
        </w:rPr>
        <w:t xml:space="preserve">т обследования при установлении </w:t>
      </w:r>
      <w:r w:rsidR="003A6E76" w:rsidRPr="003A6E76">
        <w:rPr>
          <w:rFonts w:ascii="Times New Roman" w:eastAsia="Calibri" w:hAnsi="Times New Roman" w:cs="Times New Roman"/>
          <w:sz w:val="28"/>
          <w:szCs w:val="28"/>
        </w:rPr>
        <w:t>судом</w:t>
      </w:r>
      <w:r w:rsidR="002F2DC4">
        <w:rPr>
          <w:rFonts w:ascii="Times New Roman" w:eastAsia="Calibri" w:hAnsi="Times New Roman" w:cs="Times New Roman"/>
          <w:sz w:val="28"/>
          <w:szCs w:val="28"/>
        </w:rPr>
        <w:t xml:space="preserve"> отсутствие </w:t>
      </w:r>
      <w:r w:rsidR="003A6E76">
        <w:rPr>
          <w:rFonts w:ascii="Times New Roman" w:eastAsia="Calibri" w:hAnsi="Times New Roman" w:cs="Times New Roman"/>
          <w:sz w:val="28"/>
          <w:szCs w:val="28"/>
        </w:rPr>
        <w:t>существования</w:t>
      </w:r>
      <w:r w:rsidR="004B18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E76">
        <w:rPr>
          <w:rFonts w:ascii="Times New Roman" w:eastAsia="Calibri" w:hAnsi="Times New Roman" w:cs="Times New Roman"/>
          <w:sz w:val="28"/>
          <w:szCs w:val="28"/>
        </w:rPr>
        <w:t>здания или сооружения</w:t>
      </w:r>
      <w:r w:rsidR="003A6E76" w:rsidRPr="003A6E76">
        <w:rPr>
          <w:rFonts w:ascii="Times New Roman" w:eastAsia="Calibri" w:hAnsi="Times New Roman" w:cs="Times New Roman"/>
          <w:sz w:val="28"/>
          <w:szCs w:val="28"/>
        </w:rPr>
        <w:t>?</w:t>
      </w:r>
    </w:p>
    <w:p w:rsidR="00082F59" w:rsidRPr="00082F59" w:rsidRDefault="00082F59" w:rsidP="00082F59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C5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случае, если решением суда, вступившим в законную силу, установлено отсутствие су</w:t>
      </w:r>
      <w:r w:rsidR="003A6E76">
        <w:rPr>
          <w:rFonts w:ascii="Times New Roman" w:hAnsi="Times New Roman"/>
          <w:sz w:val="28"/>
          <w:szCs w:val="28"/>
        </w:rPr>
        <w:t xml:space="preserve">ществования здания, сооружения или </w:t>
      </w:r>
      <w:r>
        <w:rPr>
          <w:rFonts w:ascii="Times New Roman" w:hAnsi="Times New Roman"/>
          <w:sz w:val="28"/>
          <w:szCs w:val="28"/>
        </w:rPr>
        <w:t xml:space="preserve">объекта незавершенного строительства, сведения о которых содержатся в ЕГРН, снятие </w:t>
      </w:r>
      <w:r>
        <w:rPr>
          <w:rFonts w:ascii="Times New Roman" w:hAnsi="Times New Roman"/>
          <w:sz w:val="28"/>
          <w:szCs w:val="28"/>
        </w:rPr>
        <w:br/>
        <w:t xml:space="preserve">с государственного кадастрового учета таких объектов осуществляется </w:t>
      </w:r>
      <w:r w:rsidR="00067A4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без представления акта обследования.</w:t>
      </w:r>
    </w:p>
    <w:p w:rsidR="00082F59" w:rsidRPr="007765B7" w:rsidRDefault="00082F59" w:rsidP="00082F59">
      <w:pPr>
        <w:spacing w:after="0" w:line="360" w:lineRule="auto"/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Вопрос: </w:t>
      </w:r>
      <w:r w:rsidR="007765B7" w:rsidRPr="007765B7">
        <w:rPr>
          <w:rFonts w:ascii="Times New Roman" w:eastAsia="Calibri" w:hAnsi="Times New Roman" w:cs="Times New Roman"/>
          <w:sz w:val="28"/>
          <w:szCs w:val="28"/>
        </w:rPr>
        <w:t xml:space="preserve">Нужно ли снимать с учета объект, </w:t>
      </w:r>
      <w:r w:rsidR="007765B7">
        <w:rPr>
          <w:rFonts w:ascii="Times New Roman" w:eastAsia="Calibri" w:hAnsi="Times New Roman" w:cs="Times New Roman"/>
          <w:sz w:val="28"/>
          <w:szCs w:val="28"/>
        </w:rPr>
        <w:t xml:space="preserve">не являющийся </w:t>
      </w:r>
      <w:r w:rsidR="007765B7" w:rsidRPr="007765B7">
        <w:rPr>
          <w:rFonts w:ascii="Times New Roman" w:eastAsia="Calibri" w:hAnsi="Times New Roman" w:cs="Times New Roman"/>
          <w:sz w:val="28"/>
          <w:szCs w:val="28"/>
        </w:rPr>
        <w:t xml:space="preserve">недвижимостью </w:t>
      </w:r>
      <w:r w:rsidR="007436C8">
        <w:rPr>
          <w:rFonts w:ascii="Times New Roman" w:eastAsia="Calibri" w:hAnsi="Times New Roman" w:cs="Times New Roman"/>
          <w:sz w:val="28"/>
          <w:szCs w:val="28"/>
        </w:rPr>
        <w:br/>
      </w:r>
      <w:r w:rsidR="000267CE">
        <w:rPr>
          <w:rFonts w:ascii="Times New Roman" w:eastAsia="Calibri" w:hAnsi="Times New Roman" w:cs="Times New Roman"/>
          <w:sz w:val="28"/>
          <w:szCs w:val="28"/>
        </w:rPr>
        <w:t>по решению</w:t>
      </w:r>
      <w:r w:rsidR="002F2DC4">
        <w:rPr>
          <w:rFonts w:ascii="Times New Roman" w:eastAsia="Calibri" w:hAnsi="Times New Roman" w:cs="Times New Roman"/>
          <w:sz w:val="28"/>
          <w:szCs w:val="28"/>
        </w:rPr>
        <w:t xml:space="preserve"> суда</w:t>
      </w:r>
      <w:r w:rsidR="000267CE">
        <w:rPr>
          <w:rFonts w:ascii="Times New Roman" w:eastAsia="Calibri" w:hAnsi="Times New Roman" w:cs="Times New Roman"/>
          <w:sz w:val="28"/>
          <w:szCs w:val="28"/>
        </w:rPr>
        <w:t xml:space="preserve">, и </w:t>
      </w:r>
      <w:r w:rsidR="007765B7">
        <w:rPr>
          <w:rFonts w:ascii="Times New Roman" w:eastAsia="Calibri" w:hAnsi="Times New Roman" w:cs="Times New Roman"/>
          <w:sz w:val="28"/>
          <w:szCs w:val="28"/>
        </w:rPr>
        <w:t>какие для этого нужны документы</w:t>
      </w:r>
      <w:r w:rsidR="007765B7" w:rsidRPr="007765B7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1B272B" w:rsidRDefault="00082F59" w:rsidP="001B272B">
      <w:pPr>
        <w:spacing w:after="0" w:line="360" w:lineRule="auto"/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DC5">
        <w:rPr>
          <w:rFonts w:ascii="Times New Roman" w:hAnsi="Times New Roman" w:cs="Times New Roman"/>
          <w:b/>
          <w:sz w:val="28"/>
          <w:szCs w:val="28"/>
        </w:rPr>
        <w:t>Ответ:</w:t>
      </w:r>
      <w:r w:rsidR="00067A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A4F" w:rsidRPr="00067A4F">
        <w:rPr>
          <w:rFonts w:ascii="Times New Roman" w:hAnsi="Times New Roman" w:cs="Times New Roman"/>
          <w:sz w:val="28"/>
          <w:szCs w:val="28"/>
        </w:rPr>
        <w:t>При установлении</w:t>
      </w:r>
      <w:r w:rsidR="00067A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решением суда, </w:t>
      </w:r>
      <w:r w:rsidR="00067A4F">
        <w:rPr>
          <w:rFonts w:ascii="Times New Roman" w:hAnsi="Times New Roman"/>
          <w:sz w:val="28"/>
          <w:szCs w:val="28"/>
        </w:rPr>
        <w:t>вступившим в законную силу</w:t>
      </w:r>
      <w:r>
        <w:rPr>
          <w:rFonts w:ascii="Times New Roman" w:hAnsi="Times New Roman"/>
          <w:sz w:val="28"/>
          <w:szCs w:val="28"/>
        </w:rPr>
        <w:t xml:space="preserve">, </w:t>
      </w:r>
      <w:r w:rsidR="007436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что объект, сведения о котором содержатся в ЕГРН, не является недвижимостью, такой объект подлежит снятию с государственного кадастрового учета </w:t>
      </w:r>
      <w:r w:rsidR="007436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одновременной государственной регистр</w:t>
      </w:r>
      <w:r w:rsidR="00067A4F">
        <w:rPr>
          <w:rFonts w:ascii="Times New Roman" w:hAnsi="Times New Roman"/>
          <w:sz w:val="28"/>
          <w:szCs w:val="28"/>
        </w:rPr>
        <w:t xml:space="preserve">ацией прекращения прав на него, </w:t>
      </w:r>
      <w:r w:rsidR="007436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е</w:t>
      </w:r>
      <w:r w:rsidR="00067A4F">
        <w:rPr>
          <w:rFonts w:ascii="Times New Roman" w:hAnsi="Times New Roman"/>
          <w:sz w:val="28"/>
          <w:szCs w:val="28"/>
        </w:rPr>
        <w:t>сли права были зарегистрированы</w:t>
      </w:r>
      <w:r>
        <w:rPr>
          <w:rFonts w:ascii="Times New Roman" w:hAnsi="Times New Roman"/>
          <w:sz w:val="28"/>
          <w:szCs w:val="28"/>
        </w:rPr>
        <w:t xml:space="preserve">. При этом подготовка каких-либо </w:t>
      </w:r>
      <w:r w:rsidR="007436C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иных документов для осуществления органом регистрации прав указанных действий не требуется.</w:t>
      </w:r>
    </w:p>
    <w:p w:rsidR="001B272B" w:rsidRPr="009204F3" w:rsidRDefault="001B272B" w:rsidP="001B272B">
      <w:pPr>
        <w:spacing w:after="0" w:line="360" w:lineRule="auto"/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04F3">
        <w:rPr>
          <w:rFonts w:ascii="Times New Roman" w:eastAsia="Calibri" w:hAnsi="Times New Roman" w:cs="Times New Roman"/>
          <w:b/>
          <w:sz w:val="28"/>
          <w:szCs w:val="28"/>
        </w:rPr>
        <w:t>Вопрос:</w:t>
      </w:r>
      <w:r w:rsidRPr="009204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7A63" w:rsidRPr="009204F3">
        <w:rPr>
          <w:rFonts w:ascii="Times New Roman" w:eastAsia="Calibri" w:hAnsi="Times New Roman" w:cs="Times New Roman"/>
          <w:sz w:val="28"/>
          <w:szCs w:val="28"/>
        </w:rPr>
        <w:t xml:space="preserve">Нужно ли предоставлять </w:t>
      </w:r>
      <w:r w:rsidR="004B18EF">
        <w:rPr>
          <w:rFonts w:ascii="Times New Roman" w:eastAsia="Calibri" w:hAnsi="Times New Roman" w:cs="Times New Roman"/>
          <w:sz w:val="28"/>
          <w:szCs w:val="28"/>
        </w:rPr>
        <w:t xml:space="preserve">какие-либо </w:t>
      </w:r>
      <w:r w:rsidR="00057A63" w:rsidRPr="009204F3">
        <w:rPr>
          <w:rFonts w:ascii="Times New Roman" w:eastAsia="Calibri" w:hAnsi="Times New Roman" w:cs="Times New Roman"/>
          <w:sz w:val="28"/>
          <w:szCs w:val="28"/>
        </w:rPr>
        <w:t xml:space="preserve">документы, подготовленные </w:t>
      </w:r>
      <w:r w:rsidR="00C455D4">
        <w:rPr>
          <w:rFonts w:ascii="Times New Roman" w:eastAsia="Calibri" w:hAnsi="Times New Roman" w:cs="Times New Roman"/>
          <w:sz w:val="28"/>
          <w:szCs w:val="28"/>
        </w:rPr>
        <w:br/>
      </w:r>
      <w:r w:rsidR="00057A63" w:rsidRPr="009204F3">
        <w:rPr>
          <w:rFonts w:ascii="Times New Roman" w:eastAsia="Calibri" w:hAnsi="Times New Roman" w:cs="Times New Roman"/>
          <w:sz w:val="28"/>
          <w:szCs w:val="28"/>
        </w:rPr>
        <w:t>в результате выполнения кадастровых работ</w:t>
      </w:r>
      <w:r w:rsidR="00EA0819" w:rsidRPr="009204F3">
        <w:rPr>
          <w:rFonts w:ascii="Times New Roman" w:eastAsia="Calibri" w:hAnsi="Times New Roman" w:cs="Times New Roman"/>
          <w:sz w:val="28"/>
          <w:szCs w:val="28"/>
        </w:rPr>
        <w:t xml:space="preserve">, для кадастрового учета </w:t>
      </w:r>
      <w:r w:rsidR="004B18EF">
        <w:rPr>
          <w:rFonts w:ascii="Times New Roman" w:eastAsia="Calibri" w:hAnsi="Times New Roman" w:cs="Times New Roman"/>
          <w:sz w:val="28"/>
          <w:szCs w:val="28"/>
        </w:rPr>
        <w:t xml:space="preserve">объекта </w:t>
      </w:r>
      <w:r w:rsidR="00C455D4">
        <w:rPr>
          <w:rFonts w:ascii="Times New Roman" w:eastAsia="Calibri" w:hAnsi="Times New Roman" w:cs="Times New Roman"/>
          <w:sz w:val="28"/>
          <w:szCs w:val="28"/>
        </w:rPr>
        <w:br/>
      </w:r>
      <w:r w:rsidR="00EA0819" w:rsidRPr="009204F3">
        <w:rPr>
          <w:rFonts w:ascii="Times New Roman" w:eastAsia="Calibri" w:hAnsi="Times New Roman" w:cs="Times New Roman"/>
          <w:sz w:val="28"/>
          <w:szCs w:val="28"/>
        </w:rPr>
        <w:t>по решению суда?</w:t>
      </w:r>
    </w:p>
    <w:p w:rsidR="009204F3" w:rsidRPr="00410E5F" w:rsidRDefault="001B272B" w:rsidP="009204F3">
      <w:pPr>
        <w:spacing w:after="0" w:line="360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0E5F">
        <w:rPr>
          <w:rFonts w:ascii="Times New Roman" w:hAnsi="Times New Roman" w:cs="Times New Roman"/>
          <w:b/>
          <w:sz w:val="28"/>
          <w:szCs w:val="28"/>
        </w:rPr>
        <w:t>Ответ:</w:t>
      </w:r>
      <w:r w:rsidR="009204F3" w:rsidRPr="00410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7CE" w:rsidRPr="00410E5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0267CE" w:rsidRPr="00410E5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267CE" w:rsidRPr="00410E5F">
        <w:rPr>
          <w:rFonts w:ascii="Times New Roman" w:hAnsi="Times New Roman" w:cs="Times New Roman"/>
          <w:sz w:val="28"/>
          <w:szCs w:val="28"/>
        </w:rPr>
        <w:t xml:space="preserve"> если решение</w:t>
      </w:r>
      <w:r w:rsidR="00D42F39" w:rsidRPr="00410E5F">
        <w:rPr>
          <w:rFonts w:ascii="Times New Roman" w:hAnsi="Times New Roman" w:cs="Times New Roman"/>
          <w:sz w:val="28"/>
          <w:szCs w:val="28"/>
        </w:rPr>
        <w:t xml:space="preserve"> суда о необходимости осуществления государственного</w:t>
      </w:r>
      <w:r w:rsidR="002F2DC4" w:rsidRPr="00410E5F">
        <w:rPr>
          <w:rFonts w:ascii="Times New Roman" w:hAnsi="Times New Roman" w:cs="Times New Roman"/>
          <w:sz w:val="28"/>
          <w:szCs w:val="28"/>
        </w:rPr>
        <w:t xml:space="preserve"> кадастрового учета либо решение</w:t>
      </w:r>
      <w:r w:rsidR="00D42F39" w:rsidRPr="00410E5F">
        <w:rPr>
          <w:rFonts w:ascii="Times New Roman" w:hAnsi="Times New Roman" w:cs="Times New Roman"/>
          <w:sz w:val="28"/>
          <w:szCs w:val="28"/>
        </w:rPr>
        <w:t xml:space="preserve"> суда, разрешивше</w:t>
      </w:r>
      <w:r w:rsidR="000B521C" w:rsidRPr="00410E5F">
        <w:rPr>
          <w:rFonts w:ascii="Times New Roman" w:hAnsi="Times New Roman" w:cs="Times New Roman"/>
          <w:sz w:val="28"/>
          <w:szCs w:val="28"/>
        </w:rPr>
        <w:t>е</w:t>
      </w:r>
      <w:r w:rsidR="00D42F39" w:rsidRPr="00410E5F">
        <w:rPr>
          <w:rFonts w:ascii="Times New Roman" w:hAnsi="Times New Roman" w:cs="Times New Roman"/>
          <w:sz w:val="28"/>
          <w:szCs w:val="28"/>
        </w:rPr>
        <w:t xml:space="preserve"> спор </w:t>
      </w:r>
      <w:r w:rsidR="00067A4F" w:rsidRPr="00410E5F">
        <w:rPr>
          <w:rFonts w:ascii="Times New Roman" w:hAnsi="Times New Roman" w:cs="Times New Roman"/>
          <w:sz w:val="28"/>
          <w:szCs w:val="28"/>
        </w:rPr>
        <w:br/>
      </w:r>
      <w:r w:rsidR="00D42F39" w:rsidRPr="00410E5F">
        <w:rPr>
          <w:rFonts w:ascii="Times New Roman" w:hAnsi="Times New Roman" w:cs="Times New Roman"/>
          <w:sz w:val="28"/>
          <w:szCs w:val="28"/>
        </w:rPr>
        <w:t>о границах земельных участков или контурах расположенных на них объек</w:t>
      </w:r>
      <w:r w:rsidR="002F2DC4" w:rsidRPr="00410E5F">
        <w:rPr>
          <w:rFonts w:ascii="Times New Roman" w:hAnsi="Times New Roman" w:cs="Times New Roman"/>
          <w:sz w:val="28"/>
          <w:szCs w:val="28"/>
        </w:rPr>
        <w:t xml:space="preserve">тов недвижимости, </w:t>
      </w:r>
      <w:r w:rsidR="00D42F39" w:rsidRPr="00410E5F">
        <w:rPr>
          <w:rFonts w:ascii="Times New Roman" w:hAnsi="Times New Roman" w:cs="Times New Roman"/>
          <w:sz w:val="28"/>
          <w:szCs w:val="28"/>
        </w:rPr>
        <w:t xml:space="preserve">содержит необходимые для внесения в ЕГРН основные сведения </w:t>
      </w:r>
      <w:r w:rsidR="000B521C" w:rsidRPr="00410E5F">
        <w:rPr>
          <w:rFonts w:ascii="Times New Roman" w:hAnsi="Times New Roman" w:cs="Times New Roman"/>
          <w:sz w:val="28"/>
          <w:szCs w:val="28"/>
        </w:rPr>
        <w:br/>
      </w:r>
      <w:r w:rsidR="009204F3" w:rsidRPr="00410E5F">
        <w:rPr>
          <w:rFonts w:ascii="Times New Roman" w:hAnsi="Times New Roman" w:cs="Times New Roman"/>
          <w:sz w:val="28"/>
          <w:szCs w:val="28"/>
        </w:rPr>
        <w:t xml:space="preserve">об объекте недвижимости, представление в орган регистрации прав дополнительно межевого или технического плана либо акта обследования, подготовленных </w:t>
      </w:r>
      <w:r w:rsidR="000B521C" w:rsidRPr="00410E5F">
        <w:rPr>
          <w:rFonts w:ascii="Times New Roman" w:hAnsi="Times New Roman" w:cs="Times New Roman"/>
          <w:sz w:val="28"/>
          <w:szCs w:val="28"/>
        </w:rPr>
        <w:br/>
      </w:r>
      <w:r w:rsidR="009204F3" w:rsidRPr="00410E5F">
        <w:rPr>
          <w:rFonts w:ascii="Times New Roman" w:hAnsi="Times New Roman" w:cs="Times New Roman"/>
          <w:sz w:val="28"/>
          <w:szCs w:val="28"/>
        </w:rPr>
        <w:t>в результате выполнения кадастровых работ, не требуется.</w:t>
      </w:r>
    </w:p>
    <w:p w:rsidR="003A6E76" w:rsidRPr="003A6E76" w:rsidRDefault="00C455D4" w:rsidP="009204F3">
      <w:pPr>
        <w:spacing w:after="0" w:line="360" w:lineRule="auto"/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E5F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AA11B8" w:rsidRPr="00410E5F">
        <w:rPr>
          <w:rFonts w:ascii="Times New Roman" w:hAnsi="Times New Roman" w:cs="Times New Roman"/>
          <w:sz w:val="28"/>
          <w:szCs w:val="28"/>
        </w:rPr>
        <w:t xml:space="preserve"> необходимым </w:t>
      </w:r>
      <w:r w:rsidRPr="00410E5F">
        <w:rPr>
          <w:rFonts w:ascii="Times New Roman" w:hAnsi="Times New Roman" w:cs="Times New Roman"/>
          <w:sz w:val="28"/>
          <w:szCs w:val="28"/>
        </w:rPr>
        <w:t>данным</w:t>
      </w:r>
      <w:r w:rsidR="00AA11B8" w:rsidRPr="00410E5F">
        <w:rPr>
          <w:rFonts w:ascii="Times New Roman" w:hAnsi="Times New Roman" w:cs="Times New Roman"/>
          <w:sz w:val="28"/>
          <w:szCs w:val="28"/>
        </w:rPr>
        <w:t xml:space="preserve"> об объекте </w:t>
      </w:r>
      <w:r w:rsidRPr="00410E5F">
        <w:rPr>
          <w:rFonts w:ascii="Times New Roman" w:hAnsi="Times New Roman" w:cs="Times New Roman"/>
          <w:sz w:val="28"/>
          <w:szCs w:val="28"/>
        </w:rPr>
        <w:t xml:space="preserve">относятся </w:t>
      </w:r>
      <w:r w:rsidR="009204F3" w:rsidRPr="00410E5F">
        <w:rPr>
          <w:rFonts w:ascii="Times New Roman" w:hAnsi="Times New Roman" w:cs="Times New Roman"/>
          <w:sz w:val="28"/>
          <w:szCs w:val="28"/>
        </w:rPr>
        <w:t xml:space="preserve">сведения о координатах характерных точек границ земельного участка, координатах характерных точек контура здания, сооружения или объекта незавершенного строительства </w:t>
      </w:r>
      <w:r w:rsidR="00AA11B8" w:rsidRPr="00410E5F">
        <w:rPr>
          <w:rFonts w:ascii="Times New Roman" w:hAnsi="Times New Roman" w:cs="Times New Roman"/>
          <w:sz w:val="28"/>
          <w:szCs w:val="28"/>
        </w:rPr>
        <w:br/>
      </w:r>
      <w:r w:rsidR="009204F3" w:rsidRPr="00410E5F">
        <w:rPr>
          <w:rFonts w:ascii="Times New Roman" w:hAnsi="Times New Roman" w:cs="Times New Roman"/>
          <w:sz w:val="28"/>
          <w:szCs w:val="28"/>
        </w:rPr>
        <w:t>на земельном участке, которые соответствуют методам их определения, установленным органом нормативно-правового регулирования.</w:t>
      </w:r>
    </w:p>
    <w:p w:rsidR="00817C46" w:rsidRPr="0027085B" w:rsidRDefault="00817C46" w:rsidP="00817C46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C46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Нередко</w:t>
      </w:r>
      <w:r w:rsidR="00D3219B" w:rsidRPr="00C019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0EB9">
        <w:rPr>
          <w:rFonts w:ascii="Times New Roman" w:hAnsi="Times New Roman" w:cs="Times New Roman"/>
          <w:i/>
          <w:sz w:val="28"/>
          <w:szCs w:val="28"/>
        </w:rPr>
        <w:t>гражданам</w:t>
      </w:r>
      <w:r w:rsidR="00D3219B" w:rsidRPr="00C019B0">
        <w:rPr>
          <w:rFonts w:ascii="Times New Roman" w:hAnsi="Times New Roman" w:cs="Times New Roman"/>
          <w:i/>
          <w:sz w:val="28"/>
          <w:szCs w:val="28"/>
        </w:rPr>
        <w:t xml:space="preserve"> не х</w:t>
      </w:r>
      <w:r w:rsidR="00C019B0">
        <w:rPr>
          <w:rFonts w:ascii="Times New Roman" w:hAnsi="Times New Roman" w:cs="Times New Roman"/>
          <w:i/>
          <w:sz w:val="28"/>
          <w:szCs w:val="28"/>
        </w:rPr>
        <w:t xml:space="preserve">ватает экспертной консультации, </w:t>
      </w:r>
      <w:r w:rsidR="00D3219B" w:rsidRPr="00C019B0">
        <w:rPr>
          <w:rFonts w:ascii="Times New Roman" w:hAnsi="Times New Roman" w:cs="Times New Roman"/>
          <w:i/>
          <w:sz w:val="28"/>
          <w:szCs w:val="28"/>
        </w:rPr>
        <w:t xml:space="preserve">помощи </w:t>
      </w:r>
      <w:r w:rsidR="009204F3">
        <w:rPr>
          <w:rFonts w:ascii="Times New Roman" w:hAnsi="Times New Roman" w:cs="Times New Roman"/>
          <w:i/>
          <w:sz w:val="28"/>
          <w:szCs w:val="28"/>
        </w:rPr>
        <w:br/>
      </w:r>
      <w:r w:rsidR="00D3219B" w:rsidRPr="00C019B0">
        <w:rPr>
          <w:rFonts w:ascii="Times New Roman" w:hAnsi="Times New Roman" w:cs="Times New Roman"/>
          <w:i/>
          <w:sz w:val="28"/>
          <w:szCs w:val="28"/>
        </w:rPr>
        <w:t>в решении</w:t>
      </w:r>
      <w:r w:rsidR="00C019B0">
        <w:rPr>
          <w:rFonts w:ascii="Times New Roman" w:hAnsi="Times New Roman" w:cs="Times New Roman"/>
          <w:i/>
          <w:sz w:val="28"/>
          <w:szCs w:val="28"/>
        </w:rPr>
        <w:t xml:space="preserve"> какого-либо </w:t>
      </w:r>
      <w:r w:rsidR="00D3219B" w:rsidRPr="00C019B0">
        <w:rPr>
          <w:rFonts w:ascii="Times New Roman" w:hAnsi="Times New Roman" w:cs="Times New Roman"/>
          <w:i/>
          <w:sz w:val="28"/>
          <w:szCs w:val="28"/>
        </w:rPr>
        <w:t xml:space="preserve">вопроса. </w:t>
      </w:r>
      <w:r>
        <w:rPr>
          <w:rFonts w:ascii="Times New Roman" w:hAnsi="Times New Roman" w:cs="Times New Roman"/>
          <w:i/>
          <w:sz w:val="28"/>
          <w:szCs w:val="28"/>
        </w:rPr>
        <w:t xml:space="preserve">Обратившись к нашим экспертам, возможно получить профессиональные рекомендации </w:t>
      </w:r>
      <w:r w:rsidRPr="0027085B">
        <w:rPr>
          <w:rFonts w:ascii="Times New Roman" w:hAnsi="Times New Roman" w:cs="Times New Roman"/>
          <w:i/>
          <w:sz w:val="28"/>
          <w:szCs w:val="28"/>
        </w:rPr>
        <w:t>относительно действий в конкретной ситуации и разобраться в тонкостях</w:t>
      </w:r>
      <w:r>
        <w:rPr>
          <w:rFonts w:ascii="Times New Roman" w:hAnsi="Times New Roman" w:cs="Times New Roman"/>
          <w:i/>
          <w:sz w:val="28"/>
          <w:szCs w:val="28"/>
        </w:rPr>
        <w:t xml:space="preserve"> операций с недвижимостью</w:t>
      </w:r>
      <w:r w:rsidRPr="0027085B">
        <w:rPr>
          <w:rFonts w:ascii="Times New Roman" w:hAnsi="Times New Roman" w:cs="Times New Roman"/>
          <w:i/>
          <w:sz w:val="28"/>
          <w:szCs w:val="28"/>
        </w:rPr>
        <w:t xml:space="preserve">», – </w:t>
      </w:r>
      <w:r>
        <w:rPr>
          <w:rFonts w:ascii="Times New Roman" w:hAnsi="Times New Roman" w:cs="Times New Roman"/>
          <w:sz w:val="28"/>
          <w:szCs w:val="28"/>
        </w:rPr>
        <w:t>отметил</w:t>
      </w:r>
      <w:r w:rsidRPr="0027085B">
        <w:rPr>
          <w:rFonts w:ascii="Times New Roman" w:hAnsi="Times New Roman" w:cs="Times New Roman"/>
          <w:sz w:val="28"/>
          <w:szCs w:val="28"/>
        </w:rPr>
        <w:t xml:space="preserve"> </w:t>
      </w:r>
      <w:r w:rsidRPr="0027085B">
        <w:rPr>
          <w:rFonts w:ascii="Times New Roman" w:hAnsi="Times New Roman" w:cs="Times New Roman"/>
          <w:b/>
          <w:sz w:val="28"/>
          <w:szCs w:val="28"/>
        </w:rPr>
        <w:t>заместитель директора Кадастровой палаты по Москве Алексей Некрасов.</w:t>
      </w:r>
    </w:p>
    <w:p w:rsidR="00ED2542" w:rsidRDefault="00ED2542" w:rsidP="00817C46">
      <w:pPr>
        <w:spacing w:line="360" w:lineRule="auto"/>
        <w:ind w:righ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04F3" w:rsidRDefault="009204F3" w:rsidP="00817C46">
      <w:pPr>
        <w:spacing w:line="360" w:lineRule="auto"/>
        <w:ind w:righ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04F3" w:rsidRDefault="009204F3" w:rsidP="00817C46">
      <w:pPr>
        <w:spacing w:line="360" w:lineRule="auto"/>
        <w:ind w:righ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65B7" w:rsidRDefault="007765B7" w:rsidP="00817C46">
      <w:pPr>
        <w:spacing w:line="360" w:lineRule="auto"/>
        <w:ind w:righ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36C8" w:rsidRDefault="007436C8" w:rsidP="00817C46">
      <w:pPr>
        <w:spacing w:line="360" w:lineRule="auto"/>
        <w:ind w:righ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36C8" w:rsidRDefault="007436C8" w:rsidP="00817C46">
      <w:pPr>
        <w:spacing w:line="360" w:lineRule="auto"/>
        <w:ind w:righ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36C8" w:rsidRDefault="007436C8" w:rsidP="00817C46">
      <w:pPr>
        <w:spacing w:line="360" w:lineRule="auto"/>
        <w:ind w:righ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0E5F" w:rsidRDefault="00410E5F" w:rsidP="00817C46">
      <w:pPr>
        <w:spacing w:line="360" w:lineRule="auto"/>
        <w:ind w:righ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0E5F" w:rsidRDefault="00410E5F" w:rsidP="00817C46">
      <w:pPr>
        <w:spacing w:line="360" w:lineRule="auto"/>
        <w:ind w:righ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0E5F" w:rsidRDefault="00410E5F" w:rsidP="00817C46">
      <w:pPr>
        <w:spacing w:line="360" w:lineRule="auto"/>
        <w:ind w:righ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65B7" w:rsidRDefault="007765B7" w:rsidP="00817C46">
      <w:pPr>
        <w:spacing w:line="360" w:lineRule="auto"/>
        <w:ind w:righ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62327" w:rsidRPr="00F8709C" w:rsidRDefault="00462327" w:rsidP="00A14EA5">
      <w:pPr>
        <w:spacing w:line="360" w:lineRule="auto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7BBB" w:rsidRPr="000C475A" w:rsidRDefault="00147BBB" w:rsidP="00147BBB">
      <w:pPr>
        <w:pBdr>
          <w:top w:val="single" w:sz="4" w:space="1" w:color="auto"/>
        </w:pBdr>
        <w:spacing w:after="0" w:line="288" w:lineRule="auto"/>
        <w:ind w:right="140" w:firstLine="709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:rsidR="00147BBB" w:rsidRPr="000C475A" w:rsidRDefault="00147BBB" w:rsidP="00147BBB">
      <w:pPr>
        <w:pBdr>
          <w:top w:val="single" w:sz="4" w:space="1" w:color="auto"/>
        </w:pBdr>
        <w:spacing w:after="0" w:line="288" w:lineRule="auto"/>
        <w:ind w:right="140"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Кадастровой палаты</w:t>
      </w:r>
      <w:r w:rsidRPr="000C475A">
        <w:rPr>
          <w:sz w:val="20"/>
          <w:szCs w:val="20"/>
        </w:rPr>
        <w:t xml:space="preserve"> по Москве</w:t>
      </w:r>
    </w:p>
    <w:p w:rsidR="00147BBB" w:rsidRPr="000C475A" w:rsidRDefault="00147BBB" w:rsidP="00147BBB">
      <w:pPr>
        <w:pBdr>
          <w:top w:val="single" w:sz="4" w:space="1" w:color="auto"/>
        </w:pBdr>
        <w:spacing w:after="0" w:line="288" w:lineRule="auto"/>
        <w:ind w:right="140" w:firstLine="709"/>
        <w:jc w:val="both"/>
        <w:rPr>
          <w:sz w:val="20"/>
          <w:szCs w:val="20"/>
        </w:rPr>
      </w:pPr>
      <w:r w:rsidRPr="000C475A">
        <w:rPr>
          <w:sz w:val="20"/>
          <w:szCs w:val="20"/>
        </w:rPr>
        <w:t>8(495)</w:t>
      </w:r>
      <w:r>
        <w:rPr>
          <w:sz w:val="20"/>
          <w:szCs w:val="20"/>
        </w:rPr>
        <w:t>587-78-55 (вн.24</w:t>
      </w:r>
      <w:r w:rsidRPr="000C475A">
        <w:rPr>
          <w:sz w:val="20"/>
          <w:szCs w:val="20"/>
        </w:rPr>
        <w:t>-</w:t>
      </w:r>
      <w:r>
        <w:rPr>
          <w:sz w:val="20"/>
          <w:szCs w:val="20"/>
        </w:rPr>
        <w:t>12</w:t>
      </w:r>
      <w:r w:rsidRPr="000C475A">
        <w:rPr>
          <w:sz w:val="20"/>
          <w:szCs w:val="20"/>
        </w:rPr>
        <w:t>)</w:t>
      </w:r>
    </w:p>
    <w:p w:rsidR="00147BBB" w:rsidRPr="00147BBB" w:rsidRDefault="00EB09AF" w:rsidP="00147BBB">
      <w:pPr>
        <w:pBdr>
          <w:top w:val="single" w:sz="4" w:space="1" w:color="auto"/>
        </w:pBdr>
        <w:spacing w:after="0" w:line="288" w:lineRule="auto"/>
        <w:ind w:right="140" w:firstLine="709"/>
        <w:jc w:val="both"/>
        <w:rPr>
          <w:sz w:val="20"/>
          <w:szCs w:val="20"/>
        </w:rPr>
      </w:pPr>
      <w:hyperlink r:id="rId10" w:history="1">
        <w:r w:rsidR="00147BBB" w:rsidRPr="00C26190">
          <w:rPr>
            <w:rStyle w:val="a7"/>
            <w:sz w:val="20"/>
            <w:szCs w:val="20"/>
            <w:lang w:val="en-US"/>
          </w:rPr>
          <w:t>press</w:t>
        </w:r>
        <w:r w:rsidR="00147BBB" w:rsidRPr="00C26190">
          <w:rPr>
            <w:rStyle w:val="a7"/>
            <w:sz w:val="20"/>
            <w:szCs w:val="20"/>
          </w:rPr>
          <w:t>@77.kadastr.ru</w:t>
        </w:r>
      </w:hyperlink>
    </w:p>
    <w:p w:rsidR="00147BBB" w:rsidRPr="008354FD" w:rsidRDefault="00147BBB" w:rsidP="00147BBB">
      <w:pPr>
        <w:pBdr>
          <w:top w:val="single" w:sz="4" w:space="1" w:color="auto"/>
        </w:pBdr>
        <w:spacing w:after="0" w:line="288" w:lineRule="auto"/>
        <w:ind w:right="140" w:firstLine="709"/>
        <w:jc w:val="both"/>
        <w:rPr>
          <w:rStyle w:val="a7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7"/>
          <w:sz w:val="20"/>
          <w:szCs w:val="20"/>
          <w:lang w:val="en-US"/>
        </w:rPr>
        <w:t>kadastr</w:t>
      </w:r>
      <w:proofErr w:type="spellEnd"/>
      <w:r w:rsidRPr="008354FD">
        <w:rPr>
          <w:rStyle w:val="a7"/>
          <w:sz w:val="20"/>
          <w:szCs w:val="20"/>
        </w:rPr>
        <w:t>.</w:t>
      </w:r>
      <w:proofErr w:type="spellStart"/>
      <w:r w:rsidRPr="008354FD">
        <w:rPr>
          <w:rStyle w:val="a7"/>
          <w:sz w:val="20"/>
          <w:szCs w:val="20"/>
          <w:lang w:val="en-US"/>
        </w:rPr>
        <w:t>ru</w:t>
      </w:r>
      <w:proofErr w:type="spellEnd"/>
    </w:p>
    <w:p w:rsidR="003F0C58" w:rsidRPr="00147BBB" w:rsidRDefault="00147BBB" w:rsidP="00147BBB">
      <w:pPr>
        <w:pBdr>
          <w:top w:val="single" w:sz="4" w:space="1" w:color="auto"/>
        </w:pBdr>
        <w:spacing w:after="0" w:line="288" w:lineRule="auto"/>
        <w:ind w:right="140" w:firstLine="709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3F0C58" w:rsidRPr="00147BBB" w:rsidSect="00F04F59">
      <w:headerReference w:type="default" r:id="rId11"/>
      <w:pgSz w:w="11906" w:h="16838"/>
      <w:pgMar w:top="851" w:right="567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9AF" w:rsidRDefault="00EB09AF">
      <w:pPr>
        <w:spacing w:after="0" w:line="240" w:lineRule="auto"/>
      </w:pPr>
      <w:r>
        <w:separator/>
      </w:r>
    </w:p>
  </w:endnote>
  <w:endnote w:type="continuationSeparator" w:id="0">
    <w:p w:rsidR="00EB09AF" w:rsidRDefault="00EB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9AF" w:rsidRDefault="00EB09AF">
      <w:pPr>
        <w:spacing w:after="0" w:line="240" w:lineRule="auto"/>
      </w:pPr>
      <w:r>
        <w:separator/>
      </w:r>
    </w:p>
  </w:footnote>
  <w:footnote w:type="continuationSeparator" w:id="0">
    <w:p w:rsidR="00EB09AF" w:rsidRDefault="00EB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CD7">
          <w:rPr>
            <w:noProof/>
          </w:rPr>
          <w:t>2</w:t>
        </w:r>
        <w:r>
          <w:fldChar w:fldCharType="end"/>
        </w:r>
      </w:p>
    </w:sdtContent>
  </w:sdt>
  <w:p w:rsidR="00135A6B" w:rsidRDefault="00EB09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00C"/>
    <w:multiLevelType w:val="multilevel"/>
    <w:tmpl w:val="45B4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B5"/>
    <w:rsid w:val="00002B67"/>
    <w:rsid w:val="000040DB"/>
    <w:rsid w:val="00005C5B"/>
    <w:rsid w:val="00013B51"/>
    <w:rsid w:val="000211A6"/>
    <w:rsid w:val="000267CE"/>
    <w:rsid w:val="00030D30"/>
    <w:rsid w:val="00034A8F"/>
    <w:rsid w:val="00037265"/>
    <w:rsid w:val="00040EB9"/>
    <w:rsid w:val="0004211C"/>
    <w:rsid w:val="00047CA0"/>
    <w:rsid w:val="00047FE0"/>
    <w:rsid w:val="000541EE"/>
    <w:rsid w:val="00057A63"/>
    <w:rsid w:val="00067A4F"/>
    <w:rsid w:val="0007357F"/>
    <w:rsid w:val="00073E62"/>
    <w:rsid w:val="00076645"/>
    <w:rsid w:val="00077B16"/>
    <w:rsid w:val="00082F59"/>
    <w:rsid w:val="00083673"/>
    <w:rsid w:val="00083B7E"/>
    <w:rsid w:val="000850A7"/>
    <w:rsid w:val="000879E1"/>
    <w:rsid w:val="00091B8D"/>
    <w:rsid w:val="000A568B"/>
    <w:rsid w:val="000B0330"/>
    <w:rsid w:val="000B521C"/>
    <w:rsid w:val="000C117A"/>
    <w:rsid w:val="000C29C8"/>
    <w:rsid w:val="000C4EBE"/>
    <w:rsid w:val="000D1014"/>
    <w:rsid w:val="000D2533"/>
    <w:rsid w:val="000D2A81"/>
    <w:rsid w:val="000D2D17"/>
    <w:rsid w:val="000D78E1"/>
    <w:rsid w:val="000F5A8A"/>
    <w:rsid w:val="000F784B"/>
    <w:rsid w:val="00105F41"/>
    <w:rsid w:val="001071C7"/>
    <w:rsid w:val="00112FC2"/>
    <w:rsid w:val="00117AA7"/>
    <w:rsid w:val="00120433"/>
    <w:rsid w:val="00121BD8"/>
    <w:rsid w:val="0012218A"/>
    <w:rsid w:val="00125981"/>
    <w:rsid w:val="00127231"/>
    <w:rsid w:val="00130219"/>
    <w:rsid w:val="00131B4E"/>
    <w:rsid w:val="00134B18"/>
    <w:rsid w:val="00140AD2"/>
    <w:rsid w:val="001414E7"/>
    <w:rsid w:val="001458AB"/>
    <w:rsid w:val="00147066"/>
    <w:rsid w:val="00147596"/>
    <w:rsid w:val="00147BBB"/>
    <w:rsid w:val="00150439"/>
    <w:rsid w:val="001512C1"/>
    <w:rsid w:val="00152311"/>
    <w:rsid w:val="001526A7"/>
    <w:rsid w:val="00160AC7"/>
    <w:rsid w:val="00164142"/>
    <w:rsid w:val="00165715"/>
    <w:rsid w:val="00166356"/>
    <w:rsid w:val="00174A74"/>
    <w:rsid w:val="00174D3C"/>
    <w:rsid w:val="00183FA8"/>
    <w:rsid w:val="001967D1"/>
    <w:rsid w:val="00197117"/>
    <w:rsid w:val="001B272B"/>
    <w:rsid w:val="001B2884"/>
    <w:rsid w:val="001C34C2"/>
    <w:rsid w:val="001C71B7"/>
    <w:rsid w:val="001D4ACE"/>
    <w:rsid w:val="001E075A"/>
    <w:rsid w:val="001E0BCA"/>
    <w:rsid w:val="001E4CF6"/>
    <w:rsid w:val="001E6126"/>
    <w:rsid w:val="001F1D23"/>
    <w:rsid w:val="001F3BE2"/>
    <w:rsid w:val="00204D67"/>
    <w:rsid w:val="002054E0"/>
    <w:rsid w:val="00210D9F"/>
    <w:rsid w:val="0021327E"/>
    <w:rsid w:val="00214C45"/>
    <w:rsid w:val="002220F3"/>
    <w:rsid w:val="00223A97"/>
    <w:rsid w:val="00225924"/>
    <w:rsid w:val="00235F32"/>
    <w:rsid w:val="0024164B"/>
    <w:rsid w:val="0024180B"/>
    <w:rsid w:val="00247C40"/>
    <w:rsid w:val="00250721"/>
    <w:rsid w:val="00253A89"/>
    <w:rsid w:val="002551F8"/>
    <w:rsid w:val="00262535"/>
    <w:rsid w:val="0027085B"/>
    <w:rsid w:val="00272404"/>
    <w:rsid w:val="0027565F"/>
    <w:rsid w:val="002A2437"/>
    <w:rsid w:val="002A6093"/>
    <w:rsid w:val="002A726E"/>
    <w:rsid w:val="002B1A47"/>
    <w:rsid w:val="002B5263"/>
    <w:rsid w:val="002C65E8"/>
    <w:rsid w:val="002C6F05"/>
    <w:rsid w:val="002C705D"/>
    <w:rsid w:val="002D074C"/>
    <w:rsid w:val="002D11D7"/>
    <w:rsid w:val="002E0250"/>
    <w:rsid w:val="002E3340"/>
    <w:rsid w:val="002F2DC4"/>
    <w:rsid w:val="002F2EEC"/>
    <w:rsid w:val="00301E75"/>
    <w:rsid w:val="003022E9"/>
    <w:rsid w:val="00330BAD"/>
    <w:rsid w:val="00333AC8"/>
    <w:rsid w:val="00335685"/>
    <w:rsid w:val="003410D4"/>
    <w:rsid w:val="00342067"/>
    <w:rsid w:val="003468CA"/>
    <w:rsid w:val="00351ED8"/>
    <w:rsid w:val="0036214E"/>
    <w:rsid w:val="00363960"/>
    <w:rsid w:val="00374AE4"/>
    <w:rsid w:val="003A14E9"/>
    <w:rsid w:val="003A1D2F"/>
    <w:rsid w:val="003A6E76"/>
    <w:rsid w:val="003A78AE"/>
    <w:rsid w:val="003B249D"/>
    <w:rsid w:val="003B7E0B"/>
    <w:rsid w:val="003C77DA"/>
    <w:rsid w:val="003C7D6A"/>
    <w:rsid w:val="003D050C"/>
    <w:rsid w:val="003E2CBE"/>
    <w:rsid w:val="003E3AEF"/>
    <w:rsid w:val="003E5F5E"/>
    <w:rsid w:val="003F0009"/>
    <w:rsid w:val="003F0C58"/>
    <w:rsid w:val="003F0CCE"/>
    <w:rsid w:val="00401557"/>
    <w:rsid w:val="00403D77"/>
    <w:rsid w:val="00410E5F"/>
    <w:rsid w:val="00411440"/>
    <w:rsid w:val="00415E7C"/>
    <w:rsid w:val="00420784"/>
    <w:rsid w:val="004300D3"/>
    <w:rsid w:val="00434EB9"/>
    <w:rsid w:val="004423D5"/>
    <w:rsid w:val="004448C6"/>
    <w:rsid w:val="00444ACA"/>
    <w:rsid w:val="00444F54"/>
    <w:rsid w:val="0045085B"/>
    <w:rsid w:val="0045381A"/>
    <w:rsid w:val="00454B44"/>
    <w:rsid w:val="00462327"/>
    <w:rsid w:val="00464BB4"/>
    <w:rsid w:val="00470D1E"/>
    <w:rsid w:val="004751BE"/>
    <w:rsid w:val="0048186B"/>
    <w:rsid w:val="004850BE"/>
    <w:rsid w:val="00485998"/>
    <w:rsid w:val="0049630D"/>
    <w:rsid w:val="004A2574"/>
    <w:rsid w:val="004A34BA"/>
    <w:rsid w:val="004A6E4A"/>
    <w:rsid w:val="004A787F"/>
    <w:rsid w:val="004B18EF"/>
    <w:rsid w:val="004C00AE"/>
    <w:rsid w:val="004C0693"/>
    <w:rsid w:val="004C078D"/>
    <w:rsid w:val="004C0D97"/>
    <w:rsid w:val="004C1AB6"/>
    <w:rsid w:val="004C2475"/>
    <w:rsid w:val="004C4B7E"/>
    <w:rsid w:val="004E1F87"/>
    <w:rsid w:val="004E3A05"/>
    <w:rsid w:val="004E7F11"/>
    <w:rsid w:val="004F1172"/>
    <w:rsid w:val="004F759F"/>
    <w:rsid w:val="00507064"/>
    <w:rsid w:val="00512FAD"/>
    <w:rsid w:val="00513CBA"/>
    <w:rsid w:val="00516509"/>
    <w:rsid w:val="00540C23"/>
    <w:rsid w:val="005440DF"/>
    <w:rsid w:val="00550D26"/>
    <w:rsid w:val="0055226D"/>
    <w:rsid w:val="00553F86"/>
    <w:rsid w:val="00554D7D"/>
    <w:rsid w:val="005615A9"/>
    <w:rsid w:val="00567FE1"/>
    <w:rsid w:val="00571EDF"/>
    <w:rsid w:val="00572118"/>
    <w:rsid w:val="00573183"/>
    <w:rsid w:val="00580C6C"/>
    <w:rsid w:val="005845D8"/>
    <w:rsid w:val="00592FC4"/>
    <w:rsid w:val="005961A5"/>
    <w:rsid w:val="005A2E43"/>
    <w:rsid w:val="005B0610"/>
    <w:rsid w:val="005B2C1E"/>
    <w:rsid w:val="005B6110"/>
    <w:rsid w:val="005B7280"/>
    <w:rsid w:val="005C012F"/>
    <w:rsid w:val="005C644E"/>
    <w:rsid w:val="005C6D9E"/>
    <w:rsid w:val="005D03D1"/>
    <w:rsid w:val="005D09BB"/>
    <w:rsid w:val="005D3EAF"/>
    <w:rsid w:val="005D3ED5"/>
    <w:rsid w:val="005F099C"/>
    <w:rsid w:val="005F457C"/>
    <w:rsid w:val="00603112"/>
    <w:rsid w:val="00605EC7"/>
    <w:rsid w:val="006079EF"/>
    <w:rsid w:val="00612CFE"/>
    <w:rsid w:val="00617946"/>
    <w:rsid w:val="00620572"/>
    <w:rsid w:val="00622B77"/>
    <w:rsid w:val="00626669"/>
    <w:rsid w:val="0062682E"/>
    <w:rsid w:val="006273B7"/>
    <w:rsid w:val="00630B3B"/>
    <w:rsid w:val="006322D2"/>
    <w:rsid w:val="00637E58"/>
    <w:rsid w:val="00645070"/>
    <w:rsid w:val="00656D0D"/>
    <w:rsid w:val="006605F5"/>
    <w:rsid w:val="0067181B"/>
    <w:rsid w:val="00677F1A"/>
    <w:rsid w:val="00684F3C"/>
    <w:rsid w:val="006908DF"/>
    <w:rsid w:val="006917B5"/>
    <w:rsid w:val="00693A5B"/>
    <w:rsid w:val="00697CA1"/>
    <w:rsid w:val="006A008F"/>
    <w:rsid w:val="006A0407"/>
    <w:rsid w:val="006A0E2E"/>
    <w:rsid w:val="006B1893"/>
    <w:rsid w:val="006B2DC5"/>
    <w:rsid w:val="006B4780"/>
    <w:rsid w:val="006B651C"/>
    <w:rsid w:val="006B7BEE"/>
    <w:rsid w:val="006C5A66"/>
    <w:rsid w:val="006D57D7"/>
    <w:rsid w:val="006E3CFD"/>
    <w:rsid w:val="006F1BED"/>
    <w:rsid w:val="006F4045"/>
    <w:rsid w:val="006F504F"/>
    <w:rsid w:val="006F6CF1"/>
    <w:rsid w:val="00723CFD"/>
    <w:rsid w:val="00727663"/>
    <w:rsid w:val="00730C6B"/>
    <w:rsid w:val="00732FD6"/>
    <w:rsid w:val="007370E4"/>
    <w:rsid w:val="00740345"/>
    <w:rsid w:val="007412A9"/>
    <w:rsid w:val="007435F9"/>
    <w:rsid w:val="007436C8"/>
    <w:rsid w:val="00747A14"/>
    <w:rsid w:val="0075282E"/>
    <w:rsid w:val="007557F0"/>
    <w:rsid w:val="00756846"/>
    <w:rsid w:val="0076616D"/>
    <w:rsid w:val="00767A94"/>
    <w:rsid w:val="00771592"/>
    <w:rsid w:val="00771A9E"/>
    <w:rsid w:val="00772563"/>
    <w:rsid w:val="00774745"/>
    <w:rsid w:val="00775E98"/>
    <w:rsid w:val="007765B7"/>
    <w:rsid w:val="00782296"/>
    <w:rsid w:val="00790BF7"/>
    <w:rsid w:val="00791972"/>
    <w:rsid w:val="00794643"/>
    <w:rsid w:val="00794C89"/>
    <w:rsid w:val="007957A5"/>
    <w:rsid w:val="00795A4B"/>
    <w:rsid w:val="00795A8E"/>
    <w:rsid w:val="0079700E"/>
    <w:rsid w:val="007A13D5"/>
    <w:rsid w:val="007A4E2E"/>
    <w:rsid w:val="007A4EE6"/>
    <w:rsid w:val="007A64AB"/>
    <w:rsid w:val="007B0FC9"/>
    <w:rsid w:val="007B5756"/>
    <w:rsid w:val="007C39B9"/>
    <w:rsid w:val="007C6047"/>
    <w:rsid w:val="007D3DFA"/>
    <w:rsid w:val="007D5E15"/>
    <w:rsid w:val="007E34AA"/>
    <w:rsid w:val="007E4618"/>
    <w:rsid w:val="007E7197"/>
    <w:rsid w:val="0080428A"/>
    <w:rsid w:val="008056E0"/>
    <w:rsid w:val="00812A57"/>
    <w:rsid w:val="0081301D"/>
    <w:rsid w:val="00813D34"/>
    <w:rsid w:val="0081725C"/>
    <w:rsid w:val="00817C46"/>
    <w:rsid w:val="0082045C"/>
    <w:rsid w:val="0082249E"/>
    <w:rsid w:val="00834F43"/>
    <w:rsid w:val="00835325"/>
    <w:rsid w:val="008407C2"/>
    <w:rsid w:val="00840918"/>
    <w:rsid w:val="00842741"/>
    <w:rsid w:val="00844649"/>
    <w:rsid w:val="00845713"/>
    <w:rsid w:val="00850355"/>
    <w:rsid w:val="00851B2E"/>
    <w:rsid w:val="00860E04"/>
    <w:rsid w:val="00865DB5"/>
    <w:rsid w:val="00872A30"/>
    <w:rsid w:val="00874B89"/>
    <w:rsid w:val="00876DEC"/>
    <w:rsid w:val="0088011F"/>
    <w:rsid w:val="00882353"/>
    <w:rsid w:val="00883C97"/>
    <w:rsid w:val="00885A28"/>
    <w:rsid w:val="008973FF"/>
    <w:rsid w:val="008A7F46"/>
    <w:rsid w:val="008B0871"/>
    <w:rsid w:val="008B36D9"/>
    <w:rsid w:val="008B658E"/>
    <w:rsid w:val="008C24C2"/>
    <w:rsid w:val="008D0264"/>
    <w:rsid w:val="008D2922"/>
    <w:rsid w:val="008D3025"/>
    <w:rsid w:val="008D4697"/>
    <w:rsid w:val="008D5F16"/>
    <w:rsid w:val="008D63DA"/>
    <w:rsid w:val="008D76ED"/>
    <w:rsid w:val="008E2932"/>
    <w:rsid w:val="008E5658"/>
    <w:rsid w:val="008F648D"/>
    <w:rsid w:val="008F7125"/>
    <w:rsid w:val="00901DAE"/>
    <w:rsid w:val="00912A92"/>
    <w:rsid w:val="00913369"/>
    <w:rsid w:val="00913BA4"/>
    <w:rsid w:val="00915479"/>
    <w:rsid w:val="009204F3"/>
    <w:rsid w:val="00933A67"/>
    <w:rsid w:val="00940EA0"/>
    <w:rsid w:val="0094294E"/>
    <w:rsid w:val="0094372E"/>
    <w:rsid w:val="00950FE8"/>
    <w:rsid w:val="009523F6"/>
    <w:rsid w:val="00964B15"/>
    <w:rsid w:val="00967C86"/>
    <w:rsid w:val="0097697A"/>
    <w:rsid w:val="0097709B"/>
    <w:rsid w:val="00980F68"/>
    <w:rsid w:val="009854E2"/>
    <w:rsid w:val="0099303B"/>
    <w:rsid w:val="009A2357"/>
    <w:rsid w:val="009A463C"/>
    <w:rsid w:val="009A6AC9"/>
    <w:rsid w:val="009B0C31"/>
    <w:rsid w:val="009B3441"/>
    <w:rsid w:val="009C05CA"/>
    <w:rsid w:val="009D7486"/>
    <w:rsid w:val="009D7F3B"/>
    <w:rsid w:val="009E284B"/>
    <w:rsid w:val="009F1C86"/>
    <w:rsid w:val="009F6233"/>
    <w:rsid w:val="00A04A5F"/>
    <w:rsid w:val="00A138F5"/>
    <w:rsid w:val="00A14EA5"/>
    <w:rsid w:val="00A16382"/>
    <w:rsid w:val="00A20111"/>
    <w:rsid w:val="00A20A58"/>
    <w:rsid w:val="00A20FB8"/>
    <w:rsid w:val="00A21E6B"/>
    <w:rsid w:val="00A25500"/>
    <w:rsid w:val="00A25A01"/>
    <w:rsid w:val="00A268AC"/>
    <w:rsid w:val="00A32EF5"/>
    <w:rsid w:val="00A44E55"/>
    <w:rsid w:val="00A454F8"/>
    <w:rsid w:val="00A47778"/>
    <w:rsid w:val="00A47A5E"/>
    <w:rsid w:val="00A546E3"/>
    <w:rsid w:val="00A55B84"/>
    <w:rsid w:val="00A567F0"/>
    <w:rsid w:val="00A6279B"/>
    <w:rsid w:val="00A66641"/>
    <w:rsid w:val="00A715D1"/>
    <w:rsid w:val="00A72145"/>
    <w:rsid w:val="00A75BE6"/>
    <w:rsid w:val="00A8292B"/>
    <w:rsid w:val="00A93BB3"/>
    <w:rsid w:val="00AA11B8"/>
    <w:rsid w:val="00AA684F"/>
    <w:rsid w:val="00AA71CB"/>
    <w:rsid w:val="00AB2EA6"/>
    <w:rsid w:val="00AC2D24"/>
    <w:rsid w:val="00AD172A"/>
    <w:rsid w:val="00AD381E"/>
    <w:rsid w:val="00AE7678"/>
    <w:rsid w:val="00AF332E"/>
    <w:rsid w:val="00AF654D"/>
    <w:rsid w:val="00AF7CB4"/>
    <w:rsid w:val="00B035A7"/>
    <w:rsid w:val="00B05622"/>
    <w:rsid w:val="00B0597E"/>
    <w:rsid w:val="00B07AE6"/>
    <w:rsid w:val="00B11541"/>
    <w:rsid w:val="00B13079"/>
    <w:rsid w:val="00B231E7"/>
    <w:rsid w:val="00B25248"/>
    <w:rsid w:val="00B30347"/>
    <w:rsid w:val="00B33525"/>
    <w:rsid w:val="00B34C40"/>
    <w:rsid w:val="00B37136"/>
    <w:rsid w:val="00B41C28"/>
    <w:rsid w:val="00B46DC2"/>
    <w:rsid w:val="00B50C71"/>
    <w:rsid w:val="00B54487"/>
    <w:rsid w:val="00B578EF"/>
    <w:rsid w:val="00B613BC"/>
    <w:rsid w:val="00B63356"/>
    <w:rsid w:val="00B66126"/>
    <w:rsid w:val="00B6636E"/>
    <w:rsid w:val="00B76115"/>
    <w:rsid w:val="00B80233"/>
    <w:rsid w:val="00B819C1"/>
    <w:rsid w:val="00B83DC5"/>
    <w:rsid w:val="00B8631E"/>
    <w:rsid w:val="00B906B6"/>
    <w:rsid w:val="00B90E29"/>
    <w:rsid w:val="00B9279A"/>
    <w:rsid w:val="00B974F8"/>
    <w:rsid w:val="00BA42C4"/>
    <w:rsid w:val="00BA498E"/>
    <w:rsid w:val="00BA50B3"/>
    <w:rsid w:val="00BB31F0"/>
    <w:rsid w:val="00BC666E"/>
    <w:rsid w:val="00BC6FC4"/>
    <w:rsid w:val="00BD0D6D"/>
    <w:rsid w:val="00BD38D4"/>
    <w:rsid w:val="00BD7969"/>
    <w:rsid w:val="00BD7F7A"/>
    <w:rsid w:val="00BE0F16"/>
    <w:rsid w:val="00BE247B"/>
    <w:rsid w:val="00BE269C"/>
    <w:rsid w:val="00BE6EF3"/>
    <w:rsid w:val="00BF546B"/>
    <w:rsid w:val="00C019B0"/>
    <w:rsid w:val="00C02F94"/>
    <w:rsid w:val="00C06D74"/>
    <w:rsid w:val="00C0748C"/>
    <w:rsid w:val="00C10890"/>
    <w:rsid w:val="00C15EF0"/>
    <w:rsid w:val="00C20ADA"/>
    <w:rsid w:val="00C21C95"/>
    <w:rsid w:val="00C26551"/>
    <w:rsid w:val="00C300CE"/>
    <w:rsid w:val="00C30EED"/>
    <w:rsid w:val="00C31DA1"/>
    <w:rsid w:val="00C33618"/>
    <w:rsid w:val="00C40427"/>
    <w:rsid w:val="00C455D4"/>
    <w:rsid w:val="00C471F9"/>
    <w:rsid w:val="00C5020A"/>
    <w:rsid w:val="00C51C10"/>
    <w:rsid w:val="00C53558"/>
    <w:rsid w:val="00C7712F"/>
    <w:rsid w:val="00C82966"/>
    <w:rsid w:val="00C90AC6"/>
    <w:rsid w:val="00CA43AB"/>
    <w:rsid w:val="00CB3837"/>
    <w:rsid w:val="00CB3ECA"/>
    <w:rsid w:val="00CC0102"/>
    <w:rsid w:val="00CD0E65"/>
    <w:rsid w:val="00CD764E"/>
    <w:rsid w:val="00CE0543"/>
    <w:rsid w:val="00CF022E"/>
    <w:rsid w:val="00CF2347"/>
    <w:rsid w:val="00CF4858"/>
    <w:rsid w:val="00CF7921"/>
    <w:rsid w:val="00D11A76"/>
    <w:rsid w:val="00D11E79"/>
    <w:rsid w:val="00D14956"/>
    <w:rsid w:val="00D23200"/>
    <w:rsid w:val="00D3219B"/>
    <w:rsid w:val="00D32585"/>
    <w:rsid w:val="00D32EDE"/>
    <w:rsid w:val="00D3665C"/>
    <w:rsid w:val="00D37605"/>
    <w:rsid w:val="00D423D0"/>
    <w:rsid w:val="00D42F39"/>
    <w:rsid w:val="00D4693A"/>
    <w:rsid w:val="00D529A5"/>
    <w:rsid w:val="00D57C3C"/>
    <w:rsid w:val="00D65E38"/>
    <w:rsid w:val="00D72206"/>
    <w:rsid w:val="00D74224"/>
    <w:rsid w:val="00D75EBB"/>
    <w:rsid w:val="00D767A1"/>
    <w:rsid w:val="00D77548"/>
    <w:rsid w:val="00D82859"/>
    <w:rsid w:val="00D85FEE"/>
    <w:rsid w:val="00D8718F"/>
    <w:rsid w:val="00D90185"/>
    <w:rsid w:val="00D92150"/>
    <w:rsid w:val="00D929C9"/>
    <w:rsid w:val="00D94DB0"/>
    <w:rsid w:val="00D95ED8"/>
    <w:rsid w:val="00DA111E"/>
    <w:rsid w:val="00DA4EA0"/>
    <w:rsid w:val="00DC017D"/>
    <w:rsid w:val="00DC0772"/>
    <w:rsid w:val="00DC0F30"/>
    <w:rsid w:val="00DC1885"/>
    <w:rsid w:val="00DD0A80"/>
    <w:rsid w:val="00DD0BC3"/>
    <w:rsid w:val="00DD41E6"/>
    <w:rsid w:val="00DD5651"/>
    <w:rsid w:val="00DD5A6E"/>
    <w:rsid w:val="00DE0497"/>
    <w:rsid w:val="00DE7B98"/>
    <w:rsid w:val="00DF0CE2"/>
    <w:rsid w:val="00DF2388"/>
    <w:rsid w:val="00DF542F"/>
    <w:rsid w:val="00DF602F"/>
    <w:rsid w:val="00E02EE1"/>
    <w:rsid w:val="00E04065"/>
    <w:rsid w:val="00E06D0B"/>
    <w:rsid w:val="00E163B1"/>
    <w:rsid w:val="00E205B3"/>
    <w:rsid w:val="00E21531"/>
    <w:rsid w:val="00E31AD6"/>
    <w:rsid w:val="00E46204"/>
    <w:rsid w:val="00E46759"/>
    <w:rsid w:val="00E54293"/>
    <w:rsid w:val="00E54FFA"/>
    <w:rsid w:val="00E61F92"/>
    <w:rsid w:val="00E662B9"/>
    <w:rsid w:val="00E67E1D"/>
    <w:rsid w:val="00E73FDA"/>
    <w:rsid w:val="00E80F91"/>
    <w:rsid w:val="00E81DA9"/>
    <w:rsid w:val="00E909A4"/>
    <w:rsid w:val="00E90F0F"/>
    <w:rsid w:val="00E92348"/>
    <w:rsid w:val="00E94269"/>
    <w:rsid w:val="00E974FC"/>
    <w:rsid w:val="00E97933"/>
    <w:rsid w:val="00EA0819"/>
    <w:rsid w:val="00EA5DB5"/>
    <w:rsid w:val="00EA7329"/>
    <w:rsid w:val="00EB09AF"/>
    <w:rsid w:val="00EB66DF"/>
    <w:rsid w:val="00EB7E18"/>
    <w:rsid w:val="00EC1CFE"/>
    <w:rsid w:val="00EC24B3"/>
    <w:rsid w:val="00EC3514"/>
    <w:rsid w:val="00EC5155"/>
    <w:rsid w:val="00ED1CD7"/>
    <w:rsid w:val="00ED2542"/>
    <w:rsid w:val="00ED2877"/>
    <w:rsid w:val="00ED2EC1"/>
    <w:rsid w:val="00ED2F98"/>
    <w:rsid w:val="00ED71FA"/>
    <w:rsid w:val="00EE0335"/>
    <w:rsid w:val="00EE05A6"/>
    <w:rsid w:val="00EE1519"/>
    <w:rsid w:val="00EE4136"/>
    <w:rsid w:val="00F044F9"/>
    <w:rsid w:val="00F06A84"/>
    <w:rsid w:val="00F1354B"/>
    <w:rsid w:val="00F21476"/>
    <w:rsid w:val="00F21CAF"/>
    <w:rsid w:val="00F27506"/>
    <w:rsid w:val="00F333C1"/>
    <w:rsid w:val="00F44F2E"/>
    <w:rsid w:val="00F51E94"/>
    <w:rsid w:val="00F5749F"/>
    <w:rsid w:val="00F67CAB"/>
    <w:rsid w:val="00F80D54"/>
    <w:rsid w:val="00F84BAF"/>
    <w:rsid w:val="00F8709C"/>
    <w:rsid w:val="00F914DA"/>
    <w:rsid w:val="00F95CC0"/>
    <w:rsid w:val="00F966C9"/>
    <w:rsid w:val="00FA06DE"/>
    <w:rsid w:val="00FA2891"/>
    <w:rsid w:val="00FB4BB5"/>
    <w:rsid w:val="00FB7742"/>
    <w:rsid w:val="00FC1B7A"/>
    <w:rsid w:val="00FC324C"/>
    <w:rsid w:val="00FC3A90"/>
    <w:rsid w:val="00FC3AE8"/>
    <w:rsid w:val="00FC79C6"/>
    <w:rsid w:val="00FC7EE6"/>
    <w:rsid w:val="00FD24B9"/>
    <w:rsid w:val="00FE216F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0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040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0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040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5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ess@77.kadast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9A0F8-EF17-4C50-908D-F8F5E9F0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Малгина Юлия Александровна</dc:creator>
  <cp:lastModifiedBy>Иванова Лариса Викторовна</cp:lastModifiedBy>
  <cp:revision>2</cp:revision>
  <cp:lastPrinted>2021-07-01T09:28:00Z</cp:lastPrinted>
  <dcterms:created xsi:type="dcterms:W3CDTF">2021-07-15T07:31:00Z</dcterms:created>
  <dcterms:modified xsi:type="dcterms:W3CDTF">2021-07-15T07:31:00Z</dcterms:modified>
</cp:coreProperties>
</file>